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FCB2E" w14:textId="77777777" w:rsidR="00A97177" w:rsidRDefault="001D7D20" w:rsidP="00A97177">
      <w:pPr>
        <w:pStyle w:val="Heading2"/>
        <w:numPr>
          <w:ilvl w:val="0"/>
          <w:numId w:val="0"/>
        </w:numPr>
        <w:rPr>
          <w:noProof/>
        </w:rPr>
      </w:pPr>
      <w:r w:rsidRPr="00512F79">
        <w:rPr>
          <w:noProof/>
        </w:rPr>
        <w:drawing>
          <wp:anchor distT="0" distB="0" distL="114300" distR="114300" simplePos="0" relativeHeight="251658240" behindDoc="1" locked="0" layoutInCell="1" allowOverlap="1" wp14:anchorId="6E71D47C" wp14:editId="601F81F0">
            <wp:simplePos x="0" y="0"/>
            <wp:positionH relativeFrom="margin">
              <wp:posOffset>-276225</wp:posOffset>
            </wp:positionH>
            <wp:positionV relativeFrom="paragraph">
              <wp:posOffset>-447675</wp:posOffset>
            </wp:positionV>
            <wp:extent cx="3858895" cy="1280160"/>
            <wp:effectExtent l="0" t="0" r="0" b="0"/>
            <wp:wrapNone/>
            <wp:docPr id="1241728949" name="Picture 1" descr="A picture containing font, text, graphics,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font, text, graphics,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58895" cy="1280160"/>
                    </a:xfrm>
                    <a:prstGeom prst="rect">
                      <a:avLst/>
                    </a:prstGeom>
                    <a:noFill/>
                  </pic:spPr>
                </pic:pic>
              </a:graphicData>
            </a:graphic>
            <wp14:sizeRelH relativeFrom="page">
              <wp14:pctWidth>0</wp14:pctWidth>
            </wp14:sizeRelH>
            <wp14:sizeRelV relativeFrom="page">
              <wp14:pctHeight>0</wp14:pctHeight>
            </wp14:sizeRelV>
          </wp:anchor>
        </w:drawing>
      </w:r>
    </w:p>
    <w:p w14:paraId="21732C40" w14:textId="77777777" w:rsidR="00A97177" w:rsidRDefault="00A97177" w:rsidP="00A97177">
      <w:pPr>
        <w:pStyle w:val="Heading2"/>
        <w:numPr>
          <w:ilvl w:val="0"/>
          <w:numId w:val="0"/>
        </w:numPr>
        <w:rPr>
          <w:noProof/>
        </w:rPr>
      </w:pPr>
    </w:p>
    <w:p w14:paraId="7CE1C017" w14:textId="77777777" w:rsidR="001162F9" w:rsidRDefault="001162F9" w:rsidP="001162F9"/>
    <w:p w14:paraId="23F4960E" w14:textId="6F48E3BB" w:rsidR="4FBAA29B" w:rsidRPr="001162F9" w:rsidRDefault="001162F9" w:rsidP="4FBAA29B">
      <w:pPr>
        <w:rPr>
          <w:b/>
          <w:bCs/>
          <w:sz w:val="28"/>
          <w:szCs w:val="28"/>
        </w:rPr>
      </w:pPr>
      <w:r w:rsidRPr="001162F9">
        <w:rPr>
          <w:b/>
          <w:bCs/>
          <w:sz w:val="28"/>
          <w:szCs w:val="28"/>
        </w:rPr>
        <w:t>Safeguarding and Child Protection Policy</w:t>
      </w:r>
    </w:p>
    <w:p w14:paraId="26202F4F" w14:textId="4FD1C26D" w:rsidR="001D7D20" w:rsidRPr="002A1762" w:rsidRDefault="001D7D20">
      <w:pPr>
        <w:pStyle w:val="Heading1"/>
        <w:numPr>
          <w:ilvl w:val="0"/>
          <w:numId w:val="17"/>
        </w:numPr>
        <w:pBdr>
          <w:bottom w:val="single" w:sz="4" w:space="0" w:color="595959" w:themeColor="text1" w:themeTint="A6"/>
        </w:pBdr>
        <w:rPr>
          <w:rFonts w:asciiTheme="minorHAnsi" w:hAnsiTheme="minorHAnsi" w:cstheme="minorHAnsi"/>
          <w:sz w:val="24"/>
          <w:szCs w:val="24"/>
        </w:rPr>
      </w:pPr>
      <w:r w:rsidRPr="002A1762">
        <w:rPr>
          <w:rFonts w:asciiTheme="minorHAnsi" w:hAnsiTheme="minorHAnsi" w:cstheme="minorHAnsi"/>
          <w:sz w:val="24"/>
          <w:szCs w:val="24"/>
        </w:rPr>
        <w:t>Policy Statement</w:t>
      </w:r>
    </w:p>
    <w:p w14:paraId="76ECCC7D" w14:textId="77777777" w:rsidR="00FD5497" w:rsidRPr="002A1762" w:rsidRDefault="00FD5497" w:rsidP="00FD5497">
      <w:pPr>
        <w:rPr>
          <w:rFonts w:cstheme="minorHAnsi"/>
          <w:sz w:val="24"/>
          <w:szCs w:val="24"/>
        </w:rPr>
      </w:pPr>
      <w:r w:rsidRPr="002A1762">
        <w:rPr>
          <w:rFonts w:cstheme="minorHAnsi"/>
          <w:sz w:val="24"/>
          <w:szCs w:val="24"/>
        </w:rPr>
        <w:t>Cambridge Online Tuition (“</w:t>
      </w:r>
      <w:r w:rsidRPr="002A1762">
        <w:rPr>
          <w:rFonts w:cstheme="minorHAnsi"/>
          <w:i/>
          <w:iCs/>
          <w:sz w:val="24"/>
          <w:szCs w:val="24"/>
        </w:rPr>
        <w:t>The Company</w:t>
      </w:r>
      <w:r w:rsidRPr="002A1762">
        <w:rPr>
          <w:rFonts w:cstheme="minorHAnsi"/>
          <w:sz w:val="24"/>
          <w:szCs w:val="24"/>
        </w:rPr>
        <w:t xml:space="preserve">”) is committed to providing the highest standard of safeguarding and, as such, safety is a paramount concern. </w:t>
      </w:r>
    </w:p>
    <w:p w14:paraId="756DD18A" w14:textId="77777777" w:rsidR="00FD5497" w:rsidRPr="002A1762" w:rsidRDefault="00FD5497" w:rsidP="00FD5497">
      <w:pPr>
        <w:rPr>
          <w:rFonts w:cstheme="minorHAnsi"/>
          <w:sz w:val="24"/>
          <w:szCs w:val="24"/>
        </w:rPr>
      </w:pPr>
      <w:r w:rsidRPr="002A1762">
        <w:rPr>
          <w:rFonts w:cstheme="minorHAnsi"/>
          <w:sz w:val="24"/>
          <w:szCs w:val="24"/>
        </w:rPr>
        <w:t>The Company believes that safeguarding is everybody’s responsibility and that all children have an absolute right to a childhood free from abuse, neglect, or exploitation. All adults involved in Company activities have a responsibility to safeguard and promote the welfare of the children they work with. The Company's safeguarding arrangements have regard to the principles and expectations set out in Keeping Children Safe in Education (KCSIE) 2026, alongside the safeguarding guidance and legislation directly applicable to the Company's services.</w:t>
      </w:r>
    </w:p>
    <w:p w14:paraId="110C9E56" w14:textId="77777777" w:rsidR="00FD5497" w:rsidRPr="002A1762" w:rsidRDefault="00FD5497" w:rsidP="00FD5497">
      <w:pPr>
        <w:rPr>
          <w:rFonts w:cstheme="minorHAnsi"/>
          <w:sz w:val="24"/>
          <w:szCs w:val="24"/>
        </w:rPr>
      </w:pPr>
      <w:r w:rsidRPr="002A1762">
        <w:rPr>
          <w:rFonts w:cstheme="minorHAnsi"/>
          <w:sz w:val="24"/>
          <w:szCs w:val="24"/>
        </w:rPr>
        <w:t>The Company takes a child-centred approach to safeguarding. The wishes, feelings, views and individual circumstances of the child will be considered wherever appropriate and safe to do so. Staff and tutors should seek to understand the child's experience and act in the child's best interests when responding to safeguarding concerns.</w:t>
      </w:r>
    </w:p>
    <w:p w14:paraId="2C22FED1" w14:textId="77777777" w:rsidR="00FD5497" w:rsidRPr="002A1762" w:rsidRDefault="00FD5497" w:rsidP="00FD5497">
      <w:pPr>
        <w:rPr>
          <w:rFonts w:cstheme="minorHAnsi"/>
          <w:sz w:val="24"/>
          <w:szCs w:val="24"/>
        </w:rPr>
      </w:pPr>
      <w:r w:rsidRPr="002A1762">
        <w:rPr>
          <w:rFonts w:cstheme="minorHAnsi"/>
          <w:sz w:val="24"/>
          <w:szCs w:val="24"/>
        </w:rPr>
        <w:t>The Company is committed to promoting the welfare and safety of all individuals in its care and recognises that:</w:t>
      </w:r>
    </w:p>
    <w:p w14:paraId="55966CE5" w14:textId="77777777" w:rsidR="00FD5497" w:rsidRPr="00782A08" w:rsidRDefault="00FD5497" w:rsidP="00782A08">
      <w:pPr>
        <w:rPr>
          <w:rFonts w:cstheme="minorHAnsi"/>
          <w:sz w:val="24"/>
          <w:szCs w:val="24"/>
        </w:rPr>
      </w:pPr>
      <w:r w:rsidRPr="00782A08">
        <w:rPr>
          <w:rFonts w:cstheme="minorHAnsi"/>
          <w:sz w:val="24"/>
          <w:szCs w:val="24"/>
        </w:rPr>
        <w:t>There is a responsibility to protect children from harm and that the Company has a duty to take all necessary steps to ensure their safety and well-being, including:</w:t>
      </w:r>
    </w:p>
    <w:p w14:paraId="06DC6649" w14:textId="77777777" w:rsidR="00FD5497" w:rsidRPr="002A1762" w:rsidRDefault="00FD5497" w:rsidP="00FD5497">
      <w:pPr>
        <w:pStyle w:val="ListParagraph"/>
        <w:rPr>
          <w:rFonts w:cstheme="minorHAnsi"/>
          <w:sz w:val="24"/>
          <w:szCs w:val="24"/>
        </w:rPr>
      </w:pPr>
    </w:p>
    <w:p w14:paraId="504CB0DF" w14:textId="77777777" w:rsidR="00FD5497" w:rsidRPr="002A1762" w:rsidRDefault="00FD5497">
      <w:pPr>
        <w:pStyle w:val="ListParagraph"/>
        <w:numPr>
          <w:ilvl w:val="1"/>
          <w:numId w:val="17"/>
        </w:numPr>
        <w:rPr>
          <w:rFonts w:cstheme="minorHAnsi"/>
          <w:sz w:val="24"/>
          <w:szCs w:val="24"/>
        </w:rPr>
      </w:pPr>
      <w:r w:rsidRPr="002A1762">
        <w:rPr>
          <w:rFonts w:cstheme="minorHAnsi"/>
          <w:sz w:val="24"/>
          <w:szCs w:val="24"/>
        </w:rPr>
        <w:t>Implementing policies and procedures that comply with relevant legislation and guidelines</w:t>
      </w:r>
    </w:p>
    <w:p w14:paraId="292A3740" w14:textId="77777777" w:rsidR="00FD5497" w:rsidRPr="002A1762" w:rsidRDefault="00FD5497">
      <w:pPr>
        <w:pStyle w:val="ListParagraph"/>
        <w:numPr>
          <w:ilvl w:val="1"/>
          <w:numId w:val="17"/>
        </w:numPr>
        <w:rPr>
          <w:rFonts w:cstheme="minorHAnsi"/>
          <w:sz w:val="24"/>
          <w:szCs w:val="24"/>
        </w:rPr>
      </w:pPr>
      <w:r w:rsidRPr="002A1762">
        <w:rPr>
          <w:rFonts w:cstheme="minorHAnsi"/>
          <w:sz w:val="24"/>
          <w:szCs w:val="24"/>
        </w:rPr>
        <w:t>Conducting thorough risk assessments</w:t>
      </w:r>
    </w:p>
    <w:p w14:paraId="53965CBA" w14:textId="77777777" w:rsidR="00FD5497" w:rsidRPr="002A1762" w:rsidRDefault="00FD5497">
      <w:pPr>
        <w:pStyle w:val="ListParagraph"/>
        <w:numPr>
          <w:ilvl w:val="1"/>
          <w:numId w:val="17"/>
        </w:numPr>
        <w:rPr>
          <w:rFonts w:cstheme="minorHAnsi"/>
          <w:sz w:val="24"/>
          <w:szCs w:val="24"/>
        </w:rPr>
      </w:pPr>
      <w:r w:rsidRPr="002A1762">
        <w:rPr>
          <w:rFonts w:cstheme="minorHAnsi"/>
          <w:sz w:val="24"/>
          <w:szCs w:val="24"/>
        </w:rPr>
        <w:t>Regularly reviewing and updating our safeguarding measures</w:t>
      </w:r>
    </w:p>
    <w:p w14:paraId="4A703A8A" w14:textId="77777777" w:rsidR="00FD5497" w:rsidRPr="002A1762" w:rsidRDefault="00FD5497" w:rsidP="00FD5497">
      <w:pPr>
        <w:pStyle w:val="ListParagraph"/>
        <w:ind w:left="1440"/>
        <w:rPr>
          <w:rFonts w:cstheme="minorHAnsi"/>
          <w:sz w:val="24"/>
          <w:szCs w:val="24"/>
        </w:rPr>
      </w:pPr>
    </w:p>
    <w:p w14:paraId="4E829A59" w14:textId="77777777" w:rsidR="00FD5497" w:rsidRPr="00C26C2D" w:rsidRDefault="00FD5497" w:rsidP="00C26C2D">
      <w:pPr>
        <w:rPr>
          <w:rFonts w:cstheme="minorHAnsi"/>
          <w:sz w:val="24"/>
          <w:szCs w:val="24"/>
        </w:rPr>
      </w:pPr>
      <w:r w:rsidRPr="00C26C2D">
        <w:rPr>
          <w:rFonts w:eastAsiaTheme="majorEastAsia" w:cstheme="minorHAnsi"/>
          <w:color w:val="000000" w:themeColor="text1"/>
          <w:sz w:val="24"/>
          <w:szCs w:val="24"/>
        </w:rPr>
        <w:t>Safeguarding is proactive and includes prevention, early identification, and effective response;</w:t>
      </w:r>
    </w:p>
    <w:p w14:paraId="0368167C" w14:textId="77777777" w:rsidR="00FD5497" w:rsidRPr="00C26C2D" w:rsidRDefault="00FD5497" w:rsidP="00C26C2D">
      <w:pPr>
        <w:rPr>
          <w:rFonts w:cstheme="minorHAnsi"/>
          <w:sz w:val="24"/>
          <w:szCs w:val="24"/>
        </w:rPr>
      </w:pPr>
      <w:r w:rsidRPr="00C26C2D">
        <w:rPr>
          <w:rFonts w:cstheme="minorHAnsi"/>
          <w:sz w:val="24"/>
          <w:szCs w:val="24"/>
        </w:rPr>
        <w:t>There is a responsibility to promptly report any suspected or disclosed incidents of abuse and, where necessary, take appropriate action to support those affected;</w:t>
      </w:r>
    </w:p>
    <w:p w14:paraId="4B3357D5" w14:textId="77777777" w:rsidR="00FD5497" w:rsidRPr="00C26C2D" w:rsidRDefault="00FD5497" w:rsidP="00C26C2D">
      <w:pPr>
        <w:rPr>
          <w:rFonts w:cstheme="minorHAnsi"/>
          <w:sz w:val="24"/>
          <w:szCs w:val="24"/>
        </w:rPr>
      </w:pPr>
      <w:r w:rsidRPr="00C26C2D">
        <w:rPr>
          <w:rFonts w:cstheme="minorHAnsi"/>
          <w:sz w:val="24"/>
          <w:szCs w:val="24"/>
        </w:rPr>
        <w:t>There is a responsibility to promote a culture of openness, transparency, and accountability to support the safeguarding of all individuals in The Company’s care.</w:t>
      </w:r>
    </w:p>
    <w:p w14:paraId="0BE1ED13" w14:textId="36E09E9C" w:rsidR="009246E9" w:rsidRPr="002A1762" w:rsidRDefault="009246E9">
      <w:pPr>
        <w:pStyle w:val="Heading1"/>
        <w:numPr>
          <w:ilvl w:val="0"/>
          <w:numId w:val="27"/>
        </w:numPr>
        <w:pBdr>
          <w:bottom w:val="single" w:sz="4" w:space="0" w:color="595959" w:themeColor="text1" w:themeTint="A6"/>
        </w:pBdr>
        <w:rPr>
          <w:rFonts w:asciiTheme="minorHAnsi" w:hAnsiTheme="minorHAnsi" w:cstheme="minorHAnsi"/>
          <w:sz w:val="24"/>
          <w:szCs w:val="24"/>
        </w:rPr>
      </w:pPr>
      <w:r w:rsidRPr="002A1762">
        <w:rPr>
          <w:rFonts w:asciiTheme="minorHAnsi" w:hAnsiTheme="minorHAnsi" w:cstheme="minorHAnsi"/>
          <w:sz w:val="24"/>
          <w:szCs w:val="24"/>
        </w:rPr>
        <w:lastRenderedPageBreak/>
        <w:t>Purpose and Scope of the Policy</w:t>
      </w:r>
    </w:p>
    <w:p w14:paraId="1AC93ADB" w14:textId="77777777" w:rsidR="009177BF" w:rsidRPr="009177BF" w:rsidRDefault="009177BF" w:rsidP="009177BF">
      <w:pPr>
        <w:rPr>
          <w:rFonts w:cstheme="minorHAnsi"/>
          <w:sz w:val="24"/>
          <w:szCs w:val="24"/>
        </w:rPr>
      </w:pPr>
      <w:r w:rsidRPr="009177BF">
        <w:rPr>
          <w:rFonts w:cstheme="minorHAnsi"/>
          <w:sz w:val="24"/>
          <w:szCs w:val="24"/>
        </w:rPr>
        <w:t xml:space="preserve">The purpose of this policy is to safeguard all users whilst they engage with The Company. This policy applies to anyone using or working on behalf of The Company including tutors, students, parents, and schools. </w:t>
      </w:r>
    </w:p>
    <w:p w14:paraId="34E3B528" w14:textId="77777777" w:rsidR="009177BF" w:rsidRPr="009177BF" w:rsidRDefault="009177BF" w:rsidP="009177BF">
      <w:pPr>
        <w:rPr>
          <w:rFonts w:cstheme="minorHAnsi"/>
          <w:sz w:val="24"/>
          <w:szCs w:val="24"/>
        </w:rPr>
      </w:pPr>
      <w:r w:rsidRPr="009177BF">
        <w:rPr>
          <w:rFonts w:cstheme="minorHAnsi"/>
          <w:sz w:val="24"/>
          <w:szCs w:val="24"/>
        </w:rPr>
        <w:t xml:space="preserve">The scope of this policy extends to the responsibilities of all users. It is therefore important that all users have familiarised themselves with this policy and confirmed that they have read and understood this in writing before engaging in any activity arranged through The Company. </w:t>
      </w:r>
    </w:p>
    <w:p w14:paraId="6A510FFC" w14:textId="77777777" w:rsidR="009177BF" w:rsidRPr="009177BF" w:rsidRDefault="009177BF" w:rsidP="009177BF">
      <w:pPr>
        <w:rPr>
          <w:rFonts w:cstheme="minorHAnsi"/>
          <w:sz w:val="24"/>
          <w:szCs w:val="24"/>
        </w:rPr>
      </w:pPr>
      <w:r w:rsidRPr="009177BF">
        <w:rPr>
          <w:rFonts w:cstheme="minorHAnsi"/>
          <w:sz w:val="24"/>
          <w:szCs w:val="24"/>
        </w:rPr>
        <w:t>Contravention of this policy could lead to suspension and/or barring from our services.</w:t>
      </w:r>
    </w:p>
    <w:p w14:paraId="4C330BF2" w14:textId="06F7B72B" w:rsidR="009246E9" w:rsidRPr="002A1762" w:rsidRDefault="009246E9">
      <w:pPr>
        <w:pStyle w:val="Heading1"/>
        <w:numPr>
          <w:ilvl w:val="0"/>
          <w:numId w:val="27"/>
        </w:numPr>
        <w:pBdr>
          <w:bottom w:val="single" w:sz="4" w:space="0" w:color="595959" w:themeColor="text1" w:themeTint="A6"/>
        </w:pBdr>
        <w:rPr>
          <w:rFonts w:asciiTheme="minorHAnsi" w:hAnsiTheme="minorHAnsi" w:cstheme="minorHAnsi"/>
          <w:sz w:val="24"/>
          <w:szCs w:val="24"/>
        </w:rPr>
      </w:pPr>
      <w:r w:rsidRPr="002A1762">
        <w:rPr>
          <w:rFonts w:asciiTheme="minorHAnsi" w:hAnsiTheme="minorHAnsi" w:cstheme="minorHAnsi"/>
          <w:sz w:val="24"/>
          <w:szCs w:val="24"/>
        </w:rPr>
        <w:t>Legal Framework</w:t>
      </w:r>
    </w:p>
    <w:p w14:paraId="2170E4E6" w14:textId="77777777" w:rsidR="008B72E1" w:rsidRPr="002A1762" w:rsidRDefault="008B72E1" w:rsidP="008B72E1">
      <w:pPr>
        <w:ind w:left="360"/>
        <w:rPr>
          <w:rFonts w:cstheme="minorHAnsi"/>
          <w:sz w:val="24"/>
          <w:szCs w:val="24"/>
        </w:rPr>
      </w:pPr>
      <w:r w:rsidRPr="002A1762">
        <w:rPr>
          <w:rFonts w:cstheme="minorHAnsi"/>
          <w:sz w:val="24"/>
          <w:szCs w:val="24"/>
        </w:rPr>
        <w:t>This policy has been developed with regard to relevant safeguarding legislation, statutory guidance and recognised safeguarding standards, including:</w:t>
      </w:r>
    </w:p>
    <w:p w14:paraId="030A2087" w14:textId="77777777" w:rsidR="008B72E1" w:rsidRPr="002A1762" w:rsidRDefault="008B72E1">
      <w:pPr>
        <w:pStyle w:val="ListParagraph"/>
        <w:numPr>
          <w:ilvl w:val="0"/>
          <w:numId w:val="26"/>
        </w:numPr>
        <w:rPr>
          <w:rFonts w:cstheme="minorHAnsi"/>
          <w:sz w:val="24"/>
          <w:szCs w:val="24"/>
        </w:rPr>
      </w:pPr>
      <w:r w:rsidRPr="002A1762">
        <w:rPr>
          <w:rFonts w:cstheme="minorHAnsi"/>
          <w:sz w:val="24"/>
          <w:szCs w:val="24"/>
        </w:rPr>
        <w:t>The Children Acts 1989 and 2004</w:t>
      </w:r>
    </w:p>
    <w:p w14:paraId="368E8DC5" w14:textId="77777777" w:rsidR="008B72E1" w:rsidRPr="002A1762" w:rsidRDefault="008B72E1">
      <w:pPr>
        <w:pStyle w:val="ListParagraph"/>
        <w:numPr>
          <w:ilvl w:val="0"/>
          <w:numId w:val="26"/>
        </w:numPr>
        <w:rPr>
          <w:rFonts w:cstheme="minorHAnsi"/>
          <w:sz w:val="24"/>
          <w:szCs w:val="24"/>
        </w:rPr>
      </w:pPr>
      <w:r w:rsidRPr="002A1762">
        <w:rPr>
          <w:rFonts w:cstheme="minorHAnsi"/>
          <w:sz w:val="24"/>
          <w:szCs w:val="24"/>
        </w:rPr>
        <w:t>The Children and Social Work Act 2017</w:t>
      </w:r>
    </w:p>
    <w:p w14:paraId="15E19749" w14:textId="77777777" w:rsidR="008B72E1" w:rsidRPr="002A1762" w:rsidRDefault="008B72E1">
      <w:pPr>
        <w:pStyle w:val="ListParagraph"/>
        <w:numPr>
          <w:ilvl w:val="0"/>
          <w:numId w:val="26"/>
        </w:numPr>
        <w:rPr>
          <w:rFonts w:cstheme="minorHAnsi"/>
          <w:sz w:val="24"/>
          <w:szCs w:val="24"/>
        </w:rPr>
      </w:pPr>
      <w:r w:rsidRPr="002A1762">
        <w:rPr>
          <w:rFonts w:cstheme="minorHAnsi"/>
          <w:sz w:val="24"/>
          <w:szCs w:val="24"/>
        </w:rPr>
        <w:t>The Working Together to Safeguard Children (DfE 2026)</w:t>
      </w:r>
    </w:p>
    <w:p w14:paraId="0A759866" w14:textId="77777777" w:rsidR="008B72E1" w:rsidRPr="002A1762" w:rsidRDefault="008B72E1">
      <w:pPr>
        <w:pStyle w:val="ListParagraph"/>
        <w:numPr>
          <w:ilvl w:val="0"/>
          <w:numId w:val="26"/>
        </w:numPr>
        <w:rPr>
          <w:rFonts w:cstheme="minorHAnsi"/>
          <w:sz w:val="24"/>
          <w:szCs w:val="24"/>
        </w:rPr>
      </w:pPr>
      <w:r w:rsidRPr="002A1762">
        <w:rPr>
          <w:rFonts w:cstheme="minorHAnsi"/>
          <w:sz w:val="24"/>
          <w:szCs w:val="24"/>
        </w:rPr>
        <w:t>Out-of-school settings: safeguarding guidance for providers (DfE, updated February 2026)</w:t>
      </w:r>
    </w:p>
    <w:p w14:paraId="5C644277" w14:textId="77777777" w:rsidR="008B72E1" w:rsidRPr="002A1762" w:rsidRDefault="008B72E1">
      <w:pPr>
        <w:pStyle w:val="ListParagraph"/>
        <w:numPr>
          <w:ilvl w:val="0"/>
          <w:numId w:val="26"/>
        </w:numPr>
        <w:rPr>
          <w:rFonts w:cstheme="minorHAnsi"/>
          <w:sz w:val="24"/>
          <w:szCs w:val="24"/>
        </w:rPr>
      </w:pPr>
      <w:r w:rsidRPr="002A1762">
        <w:rPr>
          <w:rFonts w:cstheme="minorHAnsi"/>
          <w:sz w:val="24"/>
          <w:szCs w:val="24"/>
        </w:rPr>
        <w:t xml:space="preserve">Keeping Children Safe in Education (DfE 2026) </w:t>
      </w:r>
    </w:p>
    <w:p w14:paraId="0D56BF07" w14:textId="77777777" w:rsidR="008B72E1" w:rsidRPr="002A1762" w:rsidRDefault="008B72E1">
      <w:pPr>
        <w:pStyle w:val="ListParagraph"/>
        <w:numPr>
          <w:ilvl w:val="0"/>
          <w:numId w:val="26"/>
        </w:numPr>
        <w:rPr>
          <w:rFonts w:cstheme="minorHAnsi"/>
          <w:sz w:val="24"/>
          <w:szCs w:val="24"/>
        </w:rPr>
      </w:pPr>
      <w:r w:rsidRPr="002A1762">
        <w:rPr>
          <w:rFonts w:eastAsiaTheme="majorEastAsia" w:cstheme="minorHAnsi"/>
          <w:color w:val="000000" w:themeColor="text1"/>
          <w:sz w:val="24"/>
          <w:szCs w:val="24"/>
        </w:rPr>
        <w:t>The Prevent Duty Guidance</w:t>
      </w:r>
    </w:p>
    <w:p w14:paraId="53EB2351" w14:textId="77777777" w:rsidR="008B72E1" w:rsidRPr="002A1762" w:rsidRDefault="008B72E1">
      <w:pPr>
        <w:pStyle w:val="ListParagraph"/>
        <w:numPr>
          <w:ilvl w:val="0"/>
          <w:numId w:val="26"/>
        </w:numPr>
        <w:rPr>
          <w:rFonts w:cstheme="minorHAnsi"/>
          <w:sz w:val="24"/>
          <w:szCs w:val="24"/>
        </w:rPr>
      </w:pPr>
      <w:r w:rsidRPr="002A1762">
        <w:rPr>
          <w:rFonts w:eastAsiaTheme="majorEastAsia" w:cstheme="minorHAnsi"/>
          <w:color w:val="000000" w:themeColor="text1"/>
          <w:sz w:val="24"/>
          <w:szCs w:val="24"/>
        </w:rPr>
        <w:t>Equality Act 2010</w:t>
      </w:r>
    </w:p>
    <w:p w14:paraId="7EB6C7F8" w14:textId="77777777" w:rsidR="008B72E1" w:rsidRPr="002A1762" w:rsidRDefault="008B72E1">
      <w:pPr>
        <w:pStyle w:val="ListParagraph"/>
        <w:numPr>
          <w:ilvl w:val="0"/>
          <w:numId w:val="26"/>
        </w:numPr>
        <w:rPr>
          <w:rFonts w:cstheme="minorHAnsi"/>
          <w:sz w:val="24"/>
          <w:szCs w:val="24"/>
        </w:rPr>
      </w:pPr>
      <w:r w:rsidRPr="002A1762">
        <w:rPr>
          <w:rFonts w:eastAsiaTheme="majorEastAsia" w:cstheme="minorHAnsi"/>
          <w:color w:val="000000" w:themeColor="text1"/>
          <w:sz w:val="24"/>
          <w:szCs w:val="24"/>
        </w:rPr>
        <w:t>Data Protection Act 2018 and UK GDPR</w:t>
      </w:r>
    </w:p>
    <w:p w14:paraId="4522645D" w14:textId="77777777" w:rsidR="008B72E1" w:rsidRPr="002A1762" w:rsidRDefault="008B72E1" w:rsidP="008B72E1">
      <w:pPr>
        <w:rPr>
          <w:rFonts w:cstheme="minorHAnsi"/>
          <w:sz w:val="24"/>
          <w:szCs w:val="24"/>
        </w:rPr>
      </w:pPr>
      <w:r w:rsidRPr="002A1762">
        <w:rPr>
          <w:rFonts w:cstheme="minorHAnsi"/>
          <w:sz w:val="24"/>
          <w:szCs w:val="24"/>
        </w:rPr>
        <w:t xml:space="preserve">A summary of the key legislation is available from nspcc.org.uk/learning. </w:t>
      </w:r>
    </w:p>
    <w:p w14:paraId="53711395" w14:textId="77777777" w:rsidR="008B72E1" w:rsidRPr="002A1762" w:rsidRDefault="008B72E1" w:rsidP="008B72E1">
      <w:pPr>
        <w:rPr>
          <w:rFonts w:cstheme="minorHAnsi"/>
          <w:sz w:val="24"/>
          <w:szCs w:val="24"/>
        </w:rPr>
      </w:pPr>
      <w:r w:rsidRPr="002A1762">
        <w:rPr>
          <w:rFonts w:cstheme="minorHAnsi"/>
          <w:sz w:val="24"/>
          <w:szCs w:val="24"/>
        </w:rPr>
        <w:t>This policy statement should also be read alongside our organisational policies, procedures, guidance, and other related documents:</w:t>
      </w:r>
    </w:p>
    <w:p w14:paraId="34092621" w14:textId="77777777" w:rsidR="008B72E1" w:rsidRPr="002A1762" w:rsidRDefault="008B72E1">
      <w:pPr>
        <w:pStyle w:val="ListParagraph"/>
        <w:numPr>
          <w:ilvl w:val="0"/>
          <w:numId w:val="2"/>
        </w:numPr>
        <w:rPr>
          <w:rFonts w:cstheme="minorHAnsi"/>
          <w:sz w:val="24"/>
          <w:szCs w:val="24"/>
        </w:rPr>
      </w:pPr>
      <w:r w:rsidRPr="002A1762">
        <w:rPr>
          <w:rFonts w:cstheme="minorHAnsi"/>
          <w:sz w:val="24"/>
          <w:szCs w:val="24"/>
        </w:rPr>
        <w:t>Privacy Policy and Cookie Policy (Website)</w:t>
      </w:r>
    </w:p>
    <w:p w14:paraId="5E088226" w14:textId="77777777" w:rsidR="008B72E1" w:rsidRPr="002A1762" w:rsidRDefault="008B72E1">
      <w:pPr>
        <w:pStyle w:val="ListParagraph"/>
        <w:numPr>
          <w:ilvl w:val="0"/>
          <w:numId w:val="2"/>
        </w:numPr>
        <w:rPr>
          <w:rFonts w:cstheme="minorHAnsi"/>
          <w:sz w:val="24"/>
          <w:szCs w:val="24"/>
        </w:rPr>
      </w:pPr>
      <w:r w:rsidRPr="002A1762">
        <w:rPr>
          <w:rFonts w:eastAsiaTheme="majorEastAsia" w:cstheme="minorHAnsi"/>
          <w:color w:val="000000" w:themeColor="text1"/>
          <w:sz w:val="24"/>
          <w:szCs w:val="24"/>
        </w:rPr>
        <w:t>Safer Recruitment Policy (Tutor</w:t>
      </w:r>
      <w:r>
        <w:rPr>
          <w:rFonts w:eastAsiaTheme="majorEastAsia" w:cstheme="minorHAnsi"/>
          <w:color w:val="000000" w:themeColor="text1"/>
          <w:sz w:val="24"/>
          <w:szCs w:val="24"/>
        </w:rPr>
        <w:t xml:space="preserve"> Pack</w:t>
      </w:r>
      <w:r w:rsidRPr="002A1762">
        <w:rPr>
          <w:rFonts w:eastAsiaTheme="majorEastAsia" w:cstheme="minorHAnsi"/>
          <w:color w:val="000000" w:themeColor="text1"/>
          <w:sz w:val="24"/>
          <w:szCs w:val="24"/>
        </w:rPr>
        <w:t>)</w:t>
      </w:r>
    </w:p>
    <w:p w14:paraId="0775D48F" w14:textId="77777777" w:rsidR="008B72E1" w:rsidRPr="002A1762" w:rsidRDefault="008B72E1">
      <w:pPr>
        <w:pStyle w:val="ListParagraph"/>
        <w:numPr>
          <w:ilvl w:val="0"/>
          <w:numId w:val="2"/>
        </w:numPr>
        <w:rPr>
          <w:rFonts w:cstheme="minorHAnsi"/>
          <w:sz w:val="24"/>
          <w:szCs w:val="24"/>
        </w:rPr>
      </w:pPr>
      <w:r w:rsidRPr="002A1762">
        <w:rPr>
          <w:rFonts w:cstheme="minorHAnsi"/>
          <w:sz w:val="24"/>
          <w:szCs w:val="24"/>
        </w:rPr>
        <w:t>Standard Terms and Condition</w:t>
      </w:r>
      <w:r>
        <w:rPr>
          <w:rFonts w:cstheme="minorHAnsi"/>
          <w:sz w:val="24"/>
          <w:szCs w:val="24"/>
        </w:rPr>
        <w:t>s (Emailed)</w:t>
      </w:r>
    </w:p>
    <w:p w14:paraId="4E6822E0" w14:textId="77777777" w:rsidR="008B72E1" w:rsidRPr="002A1762" w:rsidRDefault="008B72E1">
      <w:pPr>
        <w:pStyle w:val="ListParagraph"/>
        <w:numPr>
          <w:ilvl w:val="0"/>
          <w:numId w:val="2"/>
        </w:numPr>
        <w:rPr>
          <w:rFonts w:cstheme="minorHAnsi"/>
          <w:sz w:val="24"/>
          <w:szCs w:val="24"/>
        </w:rPr>
      </w:pPr>
      <w:r w:rsidRPr="002A1762">
        <w:rPr>
          <w:rFonts w:cstheme="minorHAnsi"/>
          <w:sz w:val="24"/>
          <w:szCs w:val="24"/>
        </w:rPr>
        <w:t>Online Safety with Acceptable use Protocol (Emailed)</w:t>
      </w:r>
    </w:p>
    <w:p w14:paraId="0C0EDCAC" w14:textId="77777777" w:rsidR="008B72E1" w:rsidRPr="002A1762" w:rsidRDefault="008B72E1">
      <w:pPr>
        <w:pStyle w:val="ListParagraph"/>
        <w:numPr>
          <w:ilvl w:val="0"/>
          <w:numId w:val="2"/>
        </w:numPr>
        <w:rPr>
          <w:rFonts w:cstheme="minorHAnsi"/>
          <w:sz w:val="24"/>
          <w:szCs w:val="24"/>
        </w:rPr>
      </w:pPr>
      <w:r w:rsidRPr="002A1762">
        <w:rPr>
          <w:rFonts w:cstheme="minorHAnsi"/>
          <w:sz w:val="24"/>
          <w:szCs w:val="24"/>
        </w:rPr>
        <w:t>Behavioural Policy for Adults or Young Children (</w:t>
      </w:r>
      <w:r>
        <w:rPr>
          <w:rFonts w:cstheme="minorHAnsi"/>
          <w:sz w:val="24"/>
          <w:szCs w:val="24"/>
        </w:rPr>
        <w:t>Tutor/Student Pack)</w:t>
      </w:r>
    </w:p>
    <w:p w14:paraId="3134582D" w14:textId="77777777" w:rsidR="008B72E1" w:rsidRPr="002A1762" w:rsidRDefault="008B72E1">
      <w:pPr>
        <w:pStyle w:val="ListParagraph"/>
        <w:numPr>
          <w:ilvl w:val="0"/>
          <w:numId w:val="2"/>
        </w:numPr>
        <w:rPr>
          <w:rFonts w:cstheme="minorHAnsi"/>
          <w:sz w:val="24"/>
          <w:szCs w:val="24"/>
        </w:rPr>
      </w:pPr>
      <w:r w:rsidRPr="002A1762">
        <w:rPr>
          <w:rFonts w:cstheme="minorHAnsi"/>
          <w:sz w:val="24"/>
          <w:szCs w:val="24"/>
        </w:rPr>
        <w:t>Anti-bullying Policy (</w:t>
      </w:r>
      <w:r>
        <w:rPr>
          <w:rFonts w:cstheme="minorHAnsi"/>
          <w:sz w:val="24"/>
          <w:szCs w:val="24"/>
        </w:rPr>
        <w:t>Tutor/Student Pack)</w:t>
      </w:r>
    </w:p>
    <w:p w14:paraId="402777D6" w14:textId="77777777" w:rsidR="008B72E1" w:rsidRPr="002A1762" w:rsidRDefault="008B72E1">
      <w:pPr>
        <w:pStyle w:val="ListParagraph"/>
        <w:numPr>
          <w:ilvl w:val="0"/>
          <w:numId w:val="2"/>
        </w:numPr>
        <w:rPr>
          <w:rFonts w:cstheme="minorHAnsi"/>
          <w:sz w:val="24"/>
          <w:szCs w:val="24"/>
        </w:rPr>
      </w:pPr>
      <w:r w:rsidRPr="002A1762">
        <w:rPr>
          <w:rFonts w:cstheme="minorHAnsi"/>
          <w:sz w:val="24"/>
          <w:szCs w:val="24"/>
        </w:rPr>
        <w:t>Equal opportunities and Diversity Policy (</w:t>
      </w:r>
      <w:r>
        <w:rPr>
          <w:rFonts w:cstheme="minorHAnsi"/>
          <w:sz w:val="24"/>
          <w:szCs w:val="24"/>
        </w:rPr>
        <w:t>Tutor/Student Pack)</w:t>
      </w:r>
    </w:p>
    <w:p w14:paraId="452D1D24" w14:textId="77777777" w:rsidR="008B72E1" w:rsidRDefault="008B72E1">
      <w:pPr>
        <w:pStyle w:val="ListParagraph"/>
        <w:numPr>
          <w:ilvl w:val="0"/>
          <w:numId w:val="2"/>
        </w:numPr>
        <w:rPr>
          <w:rFonts w:cstheme="minorHAnsi"/>
          <w:sz w:val="24"/>
          <w:szCs w:val="24"/>
        </w:rPr>
      </w:pPr>
      <w:r w:rsidRPr="006508AB">
        <w:rPr>
          <w:rFonts w:cstheme="minorHAnsi"/>
          <w:sz w:val="24"/>
          <w:szCs w:val="24"/>
        </w:rPr>
        <w:t xml:space="preserve">Data Protection Protocol and Procedures Policy </w:t>
      </w:r>
      <w:r w:rsidRPr="002A1762">
        <w:rPr>
          <w:rFonts w:cstheme="minorHAnsi"/>
          <w:sz w:val="24"/>
          <w:szCs w:val="24"/>
        </w:rPr>
        <w:t>(</w:t>
      </w:r>
      <w:r>
        <w:rPr>
          <w:rFonts w:cstheme="minorHAnsi"/>
          <w:sz w:val="24"/>
          <w:szCs w:val="24"/>
        </w:rPr>
        <w:t>Tutor/Student Pack)</w:t>
      </w:r>
    </w:p>
    <w:p w14:paraId="6EC3C418" w14:textId="77777777" w:rsidR="008B72E1" w:rsidRPr="006508AB" w:rsidRDefault="008B72E1">
      <w:pPr>
        <w:pStyle w:val="ListParagraph"/>
        <w:numPr>
          <w:ilvl w:val="0"/>
          <w:numId w:val="2"/>
        </w:numPr>
        <w:rPr>
          <w:rFonts w:cstheme="minorHAnsi"/>
          <w:sz w:val="24"/>
          <w:szCs w:val="24"/>
        </w:rPr>
      </w:pPr>
      <w:r w:rsidRPr="006508AB">
        <w:rPr>
          <w:rFonts w:eastAsiaTheme="majorEastAsia" w:cstheme="minorHAnsi"/>
          <w:color w:val="000000" w:themeColor="text1"/>
          <w:sz w:val="24"/>
          <w:szCs w:val="24"/>
        </w:rPr>
        <w:t>Whistleblowing Policy (Tutor Pack)</w:t>
      </w:r>
    </w:p>
    <w:p w14:paraId="6746BAA3" w14:textId="7060F34F" w:rsidR="008B72E1" w:rsidRPr="002A1762" w:rsidRDefault="008B72E1">
      <w:pPr>
        <w:pStyle w:val="ListParagraph"/>
        <w:numPr>
          <w:ilvl w:val="0"/>
          <w:numId w:val="2"/>
        </w:numPr>
        <w:rPr>
          <w:rFonts w:cstheme="minorHAnsi"/>
          <w:sz w:val="24"/>
          <w:szCs w:val="24"/>
        </w:rPr>
      </w:pPr>
      <w:r w:rsidRPr="002A1762">
        <w:rPr>
          <w:rFonts w:eastAsiaTheme="majorEastAsia" w:cstheme="minorHAnsi"/>
          <w:color w:val="000000" w:themeColor="text1"/>
          <w:sz w:val="24"/>
          <w:szCs w:val="24"/>
        </w:rPr>
        <w:t xml:space="preserve">Data Protection Policy </w:t>
      </w:r>
      <w:r w:rsidRPr="002A1762">
        <w:rPr>
          <w:rFonts w:cstheme="minorHAnsi"/>
          <w:sz w:val="24"/>
          <w:szCs w:val="24"/>
        </w:rPr>
        <w:t>(</w:t>
      </w:r>
      <w:r w:rsidR="004C7A73">
        <w:rPr>
          <w:rFonts w:cstheme="minorHAnsi"/>
          <w:sz w:val="24"/>
          <w:szCs w:val="24"/>
        </w:rPr>
        <w:t>Website)</w:t>
      </w:r>
    </w:p>
    <w:p w14:paraId="3DB9CA92" w14:textId="1AD9A625" w:rsidR="009246E9" w:rsidRPr="002A1762" w:rsidRDefault="009246E9">
      <w:pPr>
        <w:pStyle w:val="Heading1"/>
        <w:numPr>
          <w:ilvl w:val="0"/>
          <w:numId w:val="27"/>
        </w:numPr>
        <w:pBdr>
          <w:bottom w:val="single" w:sz="4" w:space="0" w:color="595959" w:themeColor="text1" w:themeTint="A6"/>
        </w:pBdr>
        <w:rPr>
          <w:rFonts w:asciiTheme="minorHAnsi" w:hAnsiTheme="minorHAnsi" w:cstheme="minorHAnsi"/>
          <w:sz w:val="24"/>
          <w:szCs w:val="24"/>
        </w:rPr>
      </w:pPr>
      <w:r w:rsidRPr="002A1762">
        <w:rPr>
          <w:rFonts w:asciiTheme="minorHAnsi" w:hAnsiTheme="minorHAnsi" w:cstheme="minorHAnsi"/>
          <w:sz w:val="24"/>
          <w:szCs w:val="24"/>
        </w:rPr>
        <w:t>Definition of Abuse</w:t>
      </w:r>
    </w:p>
    <w:p w14:paraId="7A90BF82" w14:textId="77777777" w:rsidR="00CB76B8" w:rsidRPr="002A1762" w:rsidRDefault="00CB76B8" w:rsidP="00CB76B8">
      <w:pPr>
        <w:rPr>
          <w:rFonts w:cstheme="minorHAnsi"/>
          <w:sz w:val="24"/>
          <w:szCs w:val="24"/>
        </w:rPr>
      </w:pPr>
      <w:r w:rsidRPr="002A1762">
        <w:rPr>
          <w:rFonts w:cstheme="minorHAnsi"/>
          <w:sz w:val="24"/>
          <w:szCs w:val="24"/>
        </w:rPr>
        <w:t xml:space="preserve">A child is any person under the age of 18. </w:t>
      </w:r>
    </w:p>
    <w:p w14:paraId="1E0FE40D" w14:textId="77777777" w:rsidR="00CB76B8" w:rsidRPr="002A1762" w:rsidRDefault="00CB76B8" w:rsidP="00CB76B8">
      <w:pPr>
        <w:rPr>
          <w:rFonts w:cstheme="minorHAnsi"/>
          <w:sz w:val="24"/>
          <w:szCs w:val="24"/>
        </w:rPr>
      </w:pPr>
      <w:r w:rsidRPr="002A1762">
        <w:rPr>
          <w:rFonts w:cstheme="minorHAnsi"/>
          <w:sz w:val="24"/>
          <w:szCs w:val="24"/>
        </w:rPr>
        <w:lastRenderedPageBreak/>
        <w:t>Children are considered to be abused or at risk of abuse by parents/carers when the basic needs of the child are not being met through acts of either commission or omission. This can include, but is not limited to:</w:t>
      </w:r>
    </w:p>
    <w:p w14:paraId="62AC8A15" w14:textId="77777777" w:rsidR="00CB76B8" w:rsidRPr="002A1762" w:rsidRDefault="00CB76B8">
      <w:pPr>
        <w:pStyle w:val="ListParagraph"/>
        <w:numPr>
          <w:ilvl w:val="0"/>
          <w:numId w:val="2"/>
        </w:numPr>
        <w:rPr>
          <w:rFonts w:cstheme="minorHAnsi"/>
          <w:sz w:val="24"/>
          <w:szCs w:val="24"/>
        </w:rPr>
      </w:pPr>
      <w:r w:rsidRPr="002A1762">
        <w:rPr>
          <w:rFonts w:cstheme="minorHAnsi"/>
          <w:b/>
          <w:bCs/>
          <w:sz w:val="24"/>
          <w:szCs w:val="24"/>
        </w:rPr>
        <w:t>Physical abuse</w:t>
      </w:r>
      <w:r w:rsidRPr="002A1762">
        <w:rPr>
          <w:rFonts w:cstheme="minorHAnsi"/>
          <w:sz w:val="24"/>
          <w:szCs w:val="24"/>
        </w:rPr>
        <w:t>: physical injury to a child where there is knowledge, or a reasonable suspicion, that their injury was inflicted or knowingly not prevented</w:t>
      </w:r>
      <w:r>
        <w:rPr>
          <w:rFonts w:cstheme="minorHAnsi"/>
          <w:sz w:val="24"/>
          <w:szCs w:val="24"/>
        </w:rPr>
        <w:t>;</w:t>
      </w:r>
    </w:p>
    <w:p w14:paraId="103A2CC9" w14:textId="77777777" w:rsidR="00CB76B8" w:rsidRPr="002A1762" w:rsidRDefault="00CB76B8">
      <w:pPr>
        <w:pStyle w:val="ListParagraph"/>
        <w:numPr>
          <w:ilvl w:val="0"/>
          <w:numId w:val="2"/>
        </w:numPr>
        <w:rPr>
          <w:rFonts w:cstheme="minorHAnsi"/>
          <w:sz w:val="24"/>
          <w:szCs w:val="24"/>
        </w:rPr>
      </w:pPr>
      <w:r w:rsidRPr="002A1762">
        <w:rPr>
          <w:rFonts w:cstheme="minorHAnsi"/>
          <w:b/>
          <w:bCs/>
          <w:sz w:val="24"/>
          <w:szCs w:val="24"/>
        </w:rPr>
        <w:t>Neglect</w:t>
      </w:r>
      <w:r w:rsidRPr="002A1762">
        <w:rPr>
          <w:rFonts w:cstheme="minorHAnsi"/>
          <w:sz w:val="24"/>
          <w:szCs w:val="24"/>
        </w:rPr>
        <w:t>: the persistent or severe neglect of a child that results in serious impairment of the child's health or development (both physical and mental)</w:t>
      </w:r>
      <w:r>
        <w:rPr>
          <w:rFonts w:cstheme="minorHAnsi"/>
          <w:sz w:val="24"/>
          <w:szCs w:val="24"/>
        </w:rPr>
        <w:t>;</w:t>
      </w:r>
    </w:p>
    <w:p w14:paraId="22D4D6BD" w14:textId="77777777" w:rsidR="00CB76B8" w:rsidRPr="002A1762" w:rsidRDefault="00CB76B8">
      <w:pPr>
        <w:pStyle w:val="ListParagraph"/>
        <w:numPr>
          <w:ilvl w:val="0"/>
          <w:numId w:val="2"/>
        </w:numPr>
        <w:rPr>
          <w:rFonts w:cstheme="minorHAnsi"/>
          <w:sz w:val="24"/>
          <w:szCs w:val="24"/>
        </w:rPr>
      </w:pPr>
      <w:r w:rsidRPr="002A1762">
        <w:rPr>
          <w:rFonts w:cstheme="minorHAnsi"/>
          <w:b/>
          <w:bCs/>
          <w:sz w:val="24"/>
          <w:szCs w:val="24"/>
        </w:rPr>
        <w:t>Emotional abuse</w:t>
      </w:r>
      <w:r w:rsidRPr="002A1762">
        <w:rPr>
          <w:rFonts w:cstheme="minorHAnsi"/>
          <w:sz w:val="24"/>
          <w:szCs w:val="24"/>
        </w:rPr>
        <w:t>: the persistent or severe emotional ill-treatment of a child which has severe adverse effects on the behaviour and emotional development of that child. This may involve serious bullying (including cyberbullying)</w:t>
      </w:r>
      <w:r>
        <w:rPr>
          <w:rFonts w:cstheme="minorHAnsi"/>
          <w:sz w:val="24"/>
          <w:szCs w:val="24"/>
        </w:rPr>
        <w:t>;</w:t>
      </w:r>
    </w:p>
    <w:p w14:paraId="5A3EE195" w14:textId="77777777" w:rsidR="00CB76B8" w:rsidRPr="002A1762" w:rsidRDefault="00CB76B8">
      <w:pPr>
        <w:pStyle w:val="ListParagraph"/>
        <w:numPr>
          <w:ilvl w:val="0"/>
          <w:numId w:val="2"/>
        </w:numPr>
        <w:rPr>
          <w:rFonts w:cstheme="minorHAnsi"/>
          <w:sz w:val="24"/>
          <w:szCs w:val="24"/>
        </w:rPr>
      </w:pPr>
      <w:r w:rsidRPr="002A1762">
        <w:rPr>
          <w:rFonts w:cstheme="minorHAnsi"/>
          <w:b/>
          <w:bCs/>
          <w:sz w:val="24"/>
          <w:szCs w:val="24"/>
        </w:rPr>
        <w:t>Sexual abuse</w:t>
      </w:r>
      <w:r w:rsidRPr="002A1762">
        <w:rPr>
          <w:rFonts w:cstheme="minorHAnsi"/>
          <w:sz w:val="24"/>
          <w:szCs w:val="24"/>
        </w:rPr>
        <w:t>: the involvement of dependent, developmentally immature children and adolescents in sexual activities they do not truly comprehend, to which they are unable to give informed consent. Sexual abuse can take place online, and technology can be used to facilitate offline abuse</w:t>
      </w:r>
      <w:r>
        <w:rPr>
          <w:rFonts w:cstheme="minorHAnsi"/>
          <w:sz w:val="24"/>
          <w:szCs w:val="24"/>
        </w:rPr>
        <w:t>;</w:t>
      </w:r>
    </w:p>
    <w:p w14:paraId="3960F190" w14:textId="77777777" w:rsidR="00CB76B8" w:rsidRPr="002A1762" w:rsidRDefault="00CB76B8">
      <w:pPr>
        <w:pStyle w:val="ListParagraph"/>
        <w:numPr>
          <w:ilvl w:val="0"/>
          <w:numId w:val="2"/>
        </w:numPr>
        <w:rPr>
          <w:rFonts w:cstheme="minorHAnsi"/>
          <w:sz w:val="24"/>
          <w:szCs w:val="24"/>
        </w:rPr>
      </w:pPr>
      <w:r w:rsidRPr="002A1762">
        <w:rPr>
          <w:rFonts w:cstheme="minorHAnsi"/>
          <w:b/>
          <w:bCs/>
          <w:sz w:val="24"/>
          <w:szCs w:val="24"/>
        </w:rPr>
        <w:t>Grooming</w:t>
      </w:r>
      <w:r w:rsidRPr="002A1762">
        <w:rPr>
          <w:rFonts w:cstheme="minorHAnsi"/>
          <w:sz w:val="24"/>
          <w:szCs w:val="24"/>
        </w:rPr>
        <w:t>: When someone builds an emotional connection with a child or a young person to gain their trust for the purposes of sexual abuse or exploitation</w:t>
      </w:r>
      <w:r>
        <w:rPr>
          <w:rFonts w:cstheme="minorHAnsi"/>
          <w:sz w:val="24"/>
          <w:szCs w:val="24"/>
        </w:rPr>
        <w:t>;</w:t>
      </w:r>
    </w:p>
    <w:p w14:paraId="571FF262" w14:textId="77777777" w:rsidR="00CB76B8" w:rsidRPr="002A1762" w:rsidRDefault="00CB76B8">
      <w:pPr>
        <w:pStyle w:val="ListParagraph"/>
        <w:numPr>
          <w:ilvl w:val="0"/>
          <w:numId w:val="2"/>
        </w:numPr>
        <w:rPr>
          <w:rFonts w:cstheme="minorHAnsi"/>
          <w:sz w:val="24"/>
          <w:szCs w:val="24"/>
        </w:rPr>
      </w:pPr>
      <w:r w:rsidRPr="002A1762">
        <w:rPr>
          <w:rFonts w:cstheme="minorHAnsi"/>
          <w:b/>
          <w:bCs/>
          <w:sz w:val="24"/>
          <w:szCs w:val="24"/>
        </w:rPr>
        <w:t>Child sexual exploitation (CSE) and child criminal exploitation (CCE)</w:t>
      </w:r>
      <w:r w:rsidRPr="002A1762">
        <w:rPr>
          <w:rFonts w:cstheme="minorHAnsi"/>
          <w:sz w:val="24"/>
          <w:szCs w:val="24"/>
        </w:rPr>
        <w:t>: Where an individual or group uses an imbalance of power to coerce, manipulate or deceive a child into sexual or criminal activity. In some cases, this is in exchange for something the victim wants and may benefit the perpetrator or facilitator (e.g. financially or through increased status)</w:t>
      </w:r>
      <w:r>
        <w:rPr>
          <w:rFonts w:cstheme="minorHAnsi"/>
          <w:sz w:val="24"/>
          <w:szCs w:val="24"/>
        </w:rPr>
        <w:t>;</w:t>
      </w:r>
    </w:p>
    <w:p w14:paraId="7FA287F8" w14:textId="77777777" w:rsidR="00CB76B8" w:rsidRPr="002A1762" w:rsidRDefault="00CB76B8">
      <w:pPr>
        <w:pStyle w:val="ListParagraph"/>
        <w:numPr>
          <w:ilvl w:val="0"/>
          <w:numId w:val="2"/>
        </w:numPr>
        <w:rPr>
          <w:rFonts w:cstheme="minorHAnsi"/>
          <w:sz w:val="24"/>
          <w:szCs w:val="24"/>
        </w:rPr>
      </w:pPr>
      <w:r w:rsidRPr="002A1762">
        <w:rPr>
          <w:rFonts w:cstheme="minorHAnsi"/>
          <w:b/>
          <w:bCs/>
          <w:sz w:val="24"/>
          <w:szCs w:val="24"/>
        </w:rPr>
        <w:t>Self-abuse</w:t>
      </w:r>
      <w:r w:rsidRPr="002A1762">
        <w:rPr>
          <w:rFonts w:cstheme="minorHAnsi"/>
          <w:sz w:val="24"/>
          <w:szCs w:val="24"/>
        </w:rPr>
        <w:t>: Any means by which a child or young person seeks to harm themselves. This can take lots of physical forms, including cutting, bruising, scratching, hair-pulling, poisoning, overdosing, and eating disorders</w:t>
      </w:r>
      <w:r>
        <w:rPr>
          <w:rFonts w:cstheme="minorHAnsi"/>
          <w:sz w:val="24"/>
          <w:szCs w:val="24"/>
        </w:rPr>
        <w:t>;</w:t>
      </w:r>
    </w:p>
    <w:p w14:paraId="1947244A" w14:textId="77777777" w:rsidR="00CB76B8" w:rsidRPr="002A1762" w:rsidRDefault="00CB76B8">
      <w:pPr>
        <w:pStyle w:val="ListParagraph"/>
        <w:numPr>
          <w:ilvl w:val="0"/>
          <w:numId w:val="2"/>
        </w:numPr>
        <w:rPr>
          <w:rFonts w:cstheme="minorHAnsi"/>
          <w:sz w:val="24"/>
          <w:szCs w:val="24"/>
        </w:rPr>
      </w:pPr>
      <w:r w:rsidRPr="002A1762">
        <w:rPr>
          <w:rFonts w:cstheme="minorHAnsi"/>
          <w:b/>
          <w:bCs/>
          <w:sz w:val="24"/>
          <w:szCs w:val="24"/>
        </w:rPr>
        <w:t>Child on child abuse</w:t>
      </w:r>
      <w:r w:rsidRPr="002A1762">
        <w:rPr>
          <w:rFonts w:cstheme="minorHAnsi"/>
          <w:sz w:val="24"/>
          <w:szCs w:val="24"/>
        </w:rPr>
        <w:t>: Child-on-child abuse (including harassment and violence): Abuse or harmful behaviour by one child towards another. This may include bullying, physical abuse, sexual violence, sexual harassment, harmful sexual behaviour, sharing of nudes or semi-nudes, coercive or controlling behaviour, and other forms of harmful or abusive behaviour. COT recognises that child-on-child abuse is a safeguarding concern for both the child experiencing the behaviour and the child alleged to have caused harm, and that concerns should be responded to promptly and appropriately</w:t>
      </w:r>
      <w:r>
        <w:rPr>
          <w:rFonts w:cstheme="minorHAnsi"/>
          <w:sz w:val="24"/>
          <w:szCs w:val="24"/>
        </w:rPr>
        <w:t>;</w:t>
      </w:r>
    </w:p>
    <w:p w14:paraId="5947F3A3" w14:textId="77777777" w:rsidR="00CB76B8" w:rsidRPr="002A1762" w:rsidRDefault="00CB76B8">
      <w:pPr>
        <w:pStyle w:val="ListParagraph"/>
        <w:numPr>
          <w:ilvl w:val="0"/>
          <w:numId w:val="2"/>
        </w:numPr>
        <w:rPr>
          <w:rFonts w:cstheme="minorHAnsi"/>
          <w:sz w:val="24"/>
          <w:szCs w:val="24"/>
        </w:rPr>
      </w:pPr>
      <w:r w:rsidRPr="002A1762">
        <w:rPr>
          <w:rFonts w:cstheme="minorHAnsi"/>
          <w:b/>
          <w:bCs/>
          <w:sz w:val="24"/>
          <w:szCs w:val="24"/>
        </w:rPr>
        <w:t>Radicalisation and Extremism</w:t>
      </w:r>
      <w:r w:rsidRPr="002A1762">
        <w:rPr>
          <w:rFonts w:cstheme="minorHAnsi"/>
          <w:sz w:val="24"/>
          <w:szCs w:val="24"/>
        </w:rPr>
        <w:t>: Radicalisation refers to the process by which a person comes to support terrorism and extremist ideologies associated with terrorist groups. Cambridge Online Tuition recognises its responsibilities under the Prevent Duty Guidance and is committed to safeguarding children and young people from radicalisation and extremism. Staff and tutors receive safeguarding training that includes awareness of Prevent, online radicalisation, extremist content, and indicators of vulnerability to exploitation by extremist groups. Any concerns relating to radicalisation or extremist behaviour will be reported immediately to the Designated Safeguarding Lead and, where appropriate, referred to relevant safeguarding agencies or Prevent teams</w:t>
      </w:r>
      <w:r>
        <w:rPr>
          <w:rFonts w:cstheme="minorHAnsi"/>
          <w:sz w:val="24"/>
          <w:szCs w:val="24"/>
        </w:rPr>
        <w:t>;</w:t>
      </w:r>
    </w:p>
    <w:p w14:paraId="385A9C5E" w14:textId="77777777" w:rsidR="00CB76B8" w:rsidRPr="002A1762" w:rsidRDefault="00CB76B8" w:rsidP="00CB76B8">
      <w:pPr>
        <w:rPr>
          <w:rFonts w:cstheme="minorHAnsi"/>
          <w:b/>
          <w:bCs/>
          <w:sz w:val="24"/>
          <w:szCs w:val="24"/>
        </w:rPr>
      </w:pPr>
      <w:r w:rsidRPr="002A1762">
        <w:rPr>
          <w:rFonts w:cstheme="minorHAnsi"/>
          <w:b/>
          <w:bCs/>
          <w:sz w:val="24"/>
          <w:szCs w:val="24"/>
        </w:rPr>
        <w:t>4A        Additional Safeguarding Procedures</w:t>
      </w:r>
    </w:p>
    <w:p w14:paraId="072D880F" w14:textId="77777777" w:rsidR="00CB76B8" w:rsidRPr="002A1762" w:rsidRDefault="00CB76B8" w:rsidP="00CB76B8">
      <w:pPr>
        <w:rPr>
          <w:rFonts w:cstheme="minorHAnsi"/>
          <w:sz w:val="24"/>
          <w:szCs w:val="24"/>
        </w:rPr>
      </w:pPr>
      <w:r w:rsidRPr="002A1762">
        <w:rPr>
          <w:rFonts w:cstheme="minorHAnsi"/>
          <w:sz w:val="24"/>
          <w:szCs w:val="24"/>
        </w:rPr>
        <w:lastRenderedPageBreak/>
        <w:t>Cambridge Online Tuition recognises that safeguarding concerns may arise in many forms including bullying, domestic abuse, mental health concerns, substance misuse, forced marriage, female genital mutilation (FGM), radicalisation, exploitation, and neglect.</w:t>
      </w:r>
    </w:p>
    <w:p w14:paraId="78C96CFB" w14:textId="77777777" w:rsidR="00CB76B8" w:rsidRPr="002A1762" w:rsidRDefault="00CB76B8" w:rsidP="00CB76B8">
      <w:pPr>
        <w:rPr>
          <w:rFonts w:cstheme="minorHAnsi"/>
          <w:sz w:val="24"/>
          <w:szCs w:val="24"/>
        </w:rPr>
      </w:pPr>
      <w:r w:rsidRPr="002A1762">
        <w:rPr>
          <w:rFonts w:cstheme="minorHAnsi"/>
          <w:sz w:val="24"/>
          <w:szCs w:val="24"/>
        </w:rPr>
        <w:t>All staff and tutors must remain vigilant to indicators of abuse, harm, exploitation, or vulnerability and must report concerns immediately to the Designated Safeguarding Lead (DSL).</w:t>
      </w:r>
    </w:p>
    <w:p w14:paraId="6266C89A" w14:textId="77777777" w:rsidR="00CB76B8" w:rsidRPr="002A1762" w:rsidRDefault="00CB76B8" w:rsidP="00CB76B8">
      <w:pPr>
        <w:rPr>
          <w:rFonts w:cstheme="minorHAnsi"/>
          <w:sz w:val="24"/>
          <w:szCs w:val="24"/>
        </w:rPr>
      </w:pPr>
      <w:r w:rsidRPr="002A1762">
        <w:rPr>
          <w:rFonts w:cstheme="minorHAnsi"/>
          <w:sz w:val="24"/>
          <w:szCs w:val="24"/>
        </w:rPr>
        <w:t>Where concerns relate to:</w:t>
      </w:r>
    </w:p>
    <w:p w14:paraId="1C2A99AF" w14:textId="77777777" w:rsidR="00CB76B8" w:rsidRPr="002A1762" w:rsidRDefault="00CB76B8">
      <w:pPr>
        <w:numPr>
          <w:ilvl w:val="0"/>
          <w:numId w:val="13"/>
        </w:numPr>
        <w:spacing w:line="240" w:lineRule="auto"/>
        <w:ind w:left="714" w:hanging="357"/>
        <w:contextualSpacing/>
        <w:rPr>
          <w:rFonts w:cstheme="minorHAnsi"/>
          <w:sz w:val="24"/>
          <w:szCs w:val="24"/>
        </w:rPr>
      </w:pPr>
      <w:r w:rsidRPr="002A1762">
        <w:rPr>
          <w:rFonts w:cstheme="minorHAnsi"/>
          <w:sz w:val="24"/>
          <w:szCs w:val="24"/>
        </w:rPr>
        <w:t xml:space="preserve">Female Genital Mutilation (FGM), staff understand their mandatory reporting responsibilities under UK law; </w:t>
      </w:r>
    </w:p>
    <w:p w14:paraId="29568AF8" w14:textId="77777777" w:rsidR="00CB76B8" w:rsidRPr="002A1762" w:rsidRDefault="00CB76B8">
      <w:pPr>
        <w:numPr>
          <w:ilvl w:val="0"/>
          <w:numId w:val="13"/>
        </w:numPr>
        <w:spacing w:line="240" w:lineRule="auto"/>
        <w:ind w:left="714" w:hanging="357"/>
        <w:contextualSpacing/>
        <w:rPr>
          <w:rFonts w:cstheme="minorHAnsi"/>
          <w:sz w:val="24"/>
          <w:szCs w:val="24"/>
        </w:rPr>
      </w:pPr>
      <w:r w:rsidRPr="002A1762">
        <w:rPr>
          <w:rFonts w:cstheme="minorHAnsi"/>
          <w:sz w:val="24"/>
          <w:szCs w:val="24"/>
        </w:rPr>
        <w:t xml:space="preserve">Forced marriage or honour-based abuse, referrals may be made to safeguarding partners or police where appropriate; </w:t>
      </w:r>
    </w:p>
    <w:p w14:paraId="781E0F00" w14:textId="77777777" w:rsidR="00CB76B8" w:rsidRPr="002A1762" w:rsidRDefault="00CB76B8">
      <w:pPr>
        <w:numPr>
          <w:ilvl w:val="0"/>
          <w:numId w:val="13"/>
        </w:numPr>
        <w:spacing w:line="240" w:lineRule="auto"/>
        <w:ind w:left="714" w:hanging="357"/>
        <w:contextualSpacing/>
        <w:rPr>
          <w:rFonts w:cstheme="minorHAnsi"/>
          <w:sz w:val="24"/>
          <w:szCs w:val="24"/>
        </w:rPr>
      </w:pPr>
      <w:r w:rsidRPr="002A1762">
        <w:rPr>
          <w:rFonts w:cstheme="minorHAnsi"/>
          <w:sz w:val="24"/>
          <w:szCs w:val="24"/>
        </w:rPr>
        <w:t xml:space="preserve">Mental health concerns, appropriate safeguarding and wellbeing support will be considered; </w:t>
      </w:r>
    </w:p>
    <w:p w14:paraId="34327B12" w14:textId="77777777" w:rsidR="00CB76B8" w:rsidRPr="002A1762" w:rsidRDefault="00CB76B8">
      <w:pPr>
        <w:numPr>
          <w:ilvl w:val="0"/>
          <w:numId w:val="13"/>
        </w:numPr>
        <w:spacing w:line="240" w:lineRule="auto"/>
        <w:ind w:left="714" w:hanging="357"/>
        <w:contextualSpacing/>
        <w:rPr>
          <w:rFonts w:cstheme="minorHAnsi"/>
          <w:sz w:val="24"/>
          <w:szCs w:val="24"/>
        </w:rPr>
      </w:pPr>
      <w:r w:rsidRPr="002A1762">
        <w:rPr>
          <w:rFonts w:cstheme="minorHAnsi"/>
          <w:sz w:val="24"/>
          <w:szCs w:val="24"/>
        </w:rPr>
        <w:t xml:space="preserve">Drug or alcohol misuse, concerns will be recorded and referred where necessary; </w:t>
      </w:r>
    </w:p>
    <w:p w14:paraId="0FA835FD" w14:textId="77777777" w:rsidR="00CB76B8" w:rsidRPr="002A1762" w:rsidRDefault="00CB76B8">
      <w:pPr>
        <w:numPr>
          <w:ilvl w:val="0"/>
          <w:numId w:val="13"/>
        </w:numPr>
        <w:spacing w:line="240" w:lineRule="auto"/>
        <w:ind w:left="714" w:hanging="357"/>
        <w:contextualSpacing/>
        <w:rPr>
          <w:rFonts w:cstheme="minorHAnsi"/>
          <w:sz w:val="24"/>
          <w:szCs w:val="24"/>
        </w:rPr>
      </w:pPr>
      <w:r w:rsidRPr="002A1762">
        <w:rPr>
          <w:rFonts w:cstheme="minorHAnsi"/>
          <w:sz w:val="24"/>
          <w:szCs w:val="24"/>
        </w:rPr>
        <w:t xml:space="preserve">Bullying, including cyberbullying, incidents will be investigated and appropriate safeguarding action taken; </w:t>
      </w:r>
    </w:p>
    <w:p w14:paraId="432BD339" w14:textId="77777777" w:rsidR="00CB76B8" w:rsidRPr="002A1762" w:rsidRDefault="00CB76B8">
      <w:pPr>
        <w:numPr>
          <w:ilvl w:val="0"/>
          <w:numId w:val="13"/>
        </w:numPr>
        <w:spacing w:line="240" w:lineRule="auto"/>
        <w:ind w:left="714" w:hanging="357"/>
        <w:contextualSpacing/>
        <w:rPr>
          <w:rFonts w:cstheme="minorHAnsi"/>
          <w:sz w:val="24"/>
          <w:szCs w:val="24"/>
        </w:rPr>
      </w:pPr>
      <w:r w:rsidRPr="002A1762">
        <w:rPr>
          <w:rFonts w:cstheme="minorHAnsi"/>
          <w:sz w:val="24"/>
          <w:szCs w:val="24"/>
        </w:rPr>
        <w:t>Domestic abuse or violence within the home, staff will consider the potential impact on the child and follow safeguarding referral procedures</w:t>
      </w:r>
    </w:p>
    <w:p w14:paraId="035300E9" w14:textId="77777777" w:rsidR="00CB76B8" w:rsidRPr="002A1762" w:rsidRDefault="00CB76B8" w:rsidP="00CB76B8">
      <w:pPr>
        <w:spacing w:before="100" w:beforeAutospacing="1" w:after="100" w:afterAutospacing="1" w:line="240" w:lineRule="auto"/>
        <w:rPr>
          <w:rFonts w:eastAsia="Times New Roman" w:cstheme="minorHAnsi"/>
          <w:sz w:val="24"/>
          <w:szCs w:val="24"/>
        </w:rPr>
      </w:pPr>
      <w:r w:rsidRPr="002A1762">
        <w:rPr>
          <w:rFonts w:eastAsia="Times New Roman" w:cstheme="minorHAnsi"/>
          <w:sz w:val="24"/>
          <w:szCs w:val="24"/>
        </w:rPr>
        <w:t>Safeguarding concerns may also include, where relevant:</w:t>
      </w:r>
    </w:p>
    <w:p w14:paraId="22569DE6" w14:textId="77777777" w:rsidR="00CB76B8" w:rsidRPr="002A1762" w:rsidRDefault="00CB76B8">
      <w:pPr>
        <w:numPr>
          <w:ilvl w:val="0"/>
          <w:numId w:val="13"/>
        </w:numPr>
        <w:spacing w:before="100" w:beforeAutospacing="1" w:after="100" w:afterAutospacing="1" w:line="240" w:lineRule="auto"/>
        <w:rPr>
          <w:rFonts w:eastAsia="Times New Roman" w:cstheme="minorHAnsi"/>
          <w:sz w:val="24"/>
          <w:szCs w:val="24"/>
        </w:rPr>
      </w:pPr>
      <w:r w:rsidRPr="002A1762">
        <w:rPr>
          <w:rFonts w:eastAsia="Times New Roman" w:cstheme="minorHAnsi"/>
          <w:sz w:val="24"/>
          <w:szCs w:val="24"/>
        </w:rPr>
        <w:t xml:space="preserve">modern slavery and trafficking; </w:t>
      </w:r>
    </w:p>
    <w:p w14:paraId="6FF43D52" w14:textId="77777777" w:rsidR="00CB76B8" w:rsidRPr="002A1762" w:rsidRDefault="00CB76B8">
      <w:pPr>
        <w:numPr>
          <w:ilvl w:val="0"/>
          <w:numId w:val="13"/>
        </w:numPr>
        <w:spacing w:before="100" w:beforeAutospacing="1" w:after="100" w:afterAutospacing="1" w:line="240" w:lineRule="auto"/>
        <w:rPr>
          <w:rFonts w:eastAsia="Times New Roman" w:cstheme="minorHAnsi"/>
          <w:sz w:val="24"/>
          <w:szCs w:val="24"/>
        </w:rPr>
      </w:pPr>
      <w:r w:rsidRPr="002A1762">
        <w:rPr>
          <w:rFonts w:eastAsia="Times New Roman" w:cstheme="minorHAnsi"/>
          <w:sz w:val="24"/>
          <w:szCs w:val="24"/>
        </w:rPr>
        <w:t xml:space="preserve">stalking and controlling or coercive behaviour; </w:t>
      </w:r>
    </w:p>
    <w:p w14:paraId="07E16F8C" w14:textId="77777777" w:rsidR="00CB76B8" w:rsidRPr="002A1762" w:rsidRDefault="00CB76B8">
      <w:pPr>
        <w:numPr>
          <w:ilvl w:val="0"/>
          <w:numId w:val="13"/>
        </w:numPr>
        <w:spacing w:before="100" w:beforeAutospacing="1" w:after="100" w:afterAutospacing="1" w:line="240" w:lineRule="auto"/>
        <w:rPr>
          <w:rFonts w:eastAsia="Times New Roman" w:cstheme="minorHAnsi"/>
          <w:sz w:val="24"/>
          <w:szCs w:val="24"/>
        </w:rPr>
      </w:pPr>
      <w:r w:rsidRPr="002A1762">
        <w:rPr>
          <w:rFonts w:eastAsia="Times New Roman" w:cstheme="minorHAnsi"/>
          <w:sz w:val="24"/>
          <w:szCs w:val="24"/>
        </w:rPr>
        <w:t xml:space="preserve">financial exploitation; </w:t>
      </w:r>
    </w:p>
    <w:p w14:paraId="6E8111F7" w14:textId="77777777" w:rsidR="00CB76B8" w:rsidRPr="002A1762" w:rsidRDefault="00CB76B8">
      <w:pPr>
        <w:numPr>
          <w:ilvl w:val="0"/>
          <w:numId w:val="13"/>
        </w:numPr>
        <w:spacing w:before="100" w:beforeAutospacing="1" w:after="100" w:afterAutospacing="1" w:line="240" w:lineRule="auto"/>
        <w:rPr>
          <w:rFonts w:eastAsia="Times New Roman" w:cstheme="minorHAnsi"/>
          <w:sz w:val="24"/>
          <w:szCs w:val="24"/>
        </w:rPr>
      </w:pPr>
      <w:r w:rsidRPr="002A1762">
        <w:rPr>
          <w:rFonts w:eastAsia="Times New Roman" w:cstheme="minorHAnsi"/>
          <w:sz w:val="24"/>
          <w:szCs w:val="24"/>
        </w:rPr>
        <w:t xml:space="preserve">serious violence and weapon-related risks; </w:t>
      </w:r>
    </w:p>
    <w:p w14:paraId="689B3534" w14:textId="77777777" w:rsidR="00CB76B8" w:rsidRPr="002A1762" w:rsidRDefault="00CB76B8">
      <w:pPr>
        <w:numPr>
          <w:ilvl w:val="0"/>
          <w:numId w:val="13"/>
        </w:numPr>
        <w:spacing w:before="100" w:beforeAutospacing="1" w:after="100" w:afterAutospacing="1" w:line="240" w:lineRule="auto"/>
        <w:rPr>
          <w:rFonts w:eastAsia="Times New Roman" w:cstheme="minorHAnsi"/>
          <w:sz w:val="24"/>
          <w:szCs w:val="24"/>
        </w:rPr>
      </w:pPr>
      <w:r w:rsidRPr="002A1762">
        <w:rPr>
          <w:rFonts w:eastAsia="Times New Roman" w:cstheme="minorHAnsi"/>
          <w:sz w:val="24"/>
          <w:szCs w:val="24"/>
        </w:rPr>
        <w:t xml:space="preserve">child-to-parent or child-to-caregiver abuse; </w:t>
      </w:r>
    </w:p>
    <w:p w14:paraId="2554EB20" w14:textId="77777777" w:rsidR="00CB76B8" w:rsidRPr="002A1762" w:rsidRDefault="00CB76B8">
      <w:pPr>
        <w:numPr>
          <w:ilvl w:val="0"/>
          <w:numId w:val="13"/>
        </w:numPr>
        <w:spacing w:before="100" w:beforeAutospacing="1" w:after="100" w:afterAutospacing="1" w:line="240" w:lineRule="auto"/>
        <w:rPr>
          <w:rFonts w:eastAsia="Times New Roman" w:cstheme="minorHAnsi"/>
          <w:sz w:val="24"/>
          <w:szCs w:val="24"/>
        </w:rPr>
      </w:pPr>
      <w:r w:rsidRPr="002A1762">
        <w:rPr>
          <w:rFonts w:eastAsia="Times New Roman" w:cstheme="minorHAnsi"/>
          <w:sz w:val="24"/>
          <w:szCs w:val="24"/>
        </w:rPr>
        <w:t xml:space="preserve">racism, misogyny, misandry and other prejudice-based or derogatory behaviour; </w:t>
      </w:r>
    </w:p>
    <w:p w14:paraId="45CCFF4B" w14:textId="77777777" w:rsidR="00CB76B8" w:rsidRPr="002A1762" w:rsidRDefault="00CB76B8">
      <w:pPr>
        <w:numPr>
          <w:ilvl w:val="0"/>
          <w:numId w:val="13"/>
        </w:numPr>
        <w:spacing w:before="100" w:beforeAutospacing="1" w:after="100" w:afterAutospacing="1" w:line="240" w:lineRule="auto"/>
        <w:rPr>
          <w:rFonts w:eastAsia="Times New Roman" w:cstheme="minorHAnsi"/>
          <w:sz w:val="24"/>
          <w:szCs w:val="24"/>
        </w:rPr>
      </w:pPr>
      <w:r w:rsidRPr="002A1762">
        <w:rPr>
          <w:rFonts w:eastAsia="Times New Roman" w:cstheme="minorHAnsi"/>
          <w:sz w:val="24"/>
          <w:szCs w:val="24"/>
        </w:rPr>
        <w:t xml:space="preserve">harmful sexual behaviour, sexual harassment and sexual violence; </w:t>
      </w:r>
    </w:p>
    <w:p w14:paraId="646AC3D3" w14:textId="77777777" w:rsidR="00CB76B8" w:rsidRPr="002A1762" w:rsidRDefault="00CB76B8">
      <w:pPr>
        <w:numPr>
          <w:ilvl w:val="0"/>
          <w:numId w:val="13"/>
        </w:numPr>
        <w:spacing w:before="100" w:beforeAutospacing="1" w:after="100" w:afterAutospacing="1" w:line="240" w:lineRule="auto"/>
        <w:rPr>
          <w:rFonts w:eastAsia="Times New Roman" w:cstheme="minorHAnsi"/>
          <w:sz w:val="24"/>
          <w:szCs w:val="24"/>
        </w:rPr>
      </w:pPr>
      <w:r w:rsidRPr="002A1762">
        <w:rPr>
          <w:rFonts w:eastAsia="Times New Roman" w:cstheme="minorHAnsi"/>
          <w:sz w:val="24"/>
          <w:szCs w:val="24"/>
        </w:rPr>
        <w:t>exploitation or abuse facilitated through digital technology or artificial intelligence.</w:t>
      </w:r>
    </w:p>
    <w:p w14:paraId="6EE75ED9" w14:textId="77777777" w:rsidR="00CB76B8" w:rsidRPr="002A1762" w:rsidRDefault="00CB76B8" w:rsidP="00CB76B8">
      <w:pPr>
        <w:rPr>
          <w:rFonts w:cstheme="minorHAnsi"/>
          <w:sz w:val="24"/>
          <w:szCs w:val="24"/>
        </w:rPr>
      </w:pPr>
      <w:r w:rsidRPr="002A1762">
        <w:rPr>
          <w:rFonts w:cstheme="minorHAnsi"/>
          <w:sz w:val="24"/>
          <w:szCs w:val="24"/>
        </w:rPr>
        <w:t>All safeguarding concerns are recorded securely and managed in line with statutory safeguarding guidance including Keeping Children Safe in Education (KCSIE) 2026 and Working Together to Safeguard Children 2026.</w:t>
      </w:r>
    </w:p>
    <w:p w14:paraId="3D2EABEF" w14:textId="77777777" w:rsidR="00CB76B8" w:rsidRPr="002A1762" w:rsidRDefault="00CB76B8" w:rsidP="00CB76B8">
      <w:pPr>
        <w:rPr>
          <w:rFonts w:cstheme="minorHAnsi"/>
          <w:sz w:val="24"/>
          <w:szCs w:val="24"/>
        </w:rPr>
      </w:pPr>
      <w:r w:rsidRPr="002A1762">
        <w:rPr>
          <w:rFonts w:cstheme="minorHAnsi"/>
          <w:sz w:val="24"/>
          <w:szCs w:val="24"/>
        </w:rPr>
        <w:t>All Company staff should also be aware that mental health problems can, in some cases though by no means all, be an indicator that a child has suffered or is at risk of suffering abuse, neglect, or exploitation. If staff have a mental health concern about a child that is also a safeguarding concern, immediate action should be taken, by following this child protection policy and speaking to the DSL</w:t>
      </w:r>
      <w:r>
        <w:rPr>
          <w:rFonts w:cstheme="minorHAnsi"/>
          <w:sz w:val="24"/>
          <w:szCs w:val="24"/>
        </w:rPr>
        <w:t xml:space="preserve">. </w:t>
      </w:r>
    </w:p>
    <w:p w14:paraId="4286C877" w14:textId="77777777" w:rsidR="00CB76B8" w:rsidRPr="002A1762" w:rsidRDefault="00CB76B8" w:rsidP="00CB76B8">
      <w:pPr>
        <w:rPr>
          <w:rFonts w:cstheme="minorHAnsi"/>
          <w:sz w:val="24"/>
          <w:szCs w:val="24"/>
        </w:rPr>
      </w:pPr>
      <w:r w:rsidRPr="002A1762">
        <w:rPr>
          <w:rFonts w:cstheme="minorHAnsi"/>
          <w:sz w:val="24"/>
          <w:szCs w:val="24"/>
        </w:rPr>
        <w:t xml:space="preserve">All staff at The Company are expected to have an awareness of the above-listed safeguarding issues and to understand that behaviours such as drug taking, alcohol misuse and deliberately missing education may indicate that a child is at risk of harm. All Company staff and tutors are expected to understand their safeguarding and reporting responsibilities and must follow the Company's safeguarding procedures. Where a specific statutory </w:t>
      </w:r>
      <w:r w:rsidRPr="002A1762">
        <w:rPr>
          <w:rFonts w:cstheme="minorHAnsi"/>
          <w:sz w:val="24"/>
          <w:szCs w:val="24"/>
        </w:rPr>
        <w:lastRenderedPageBreak/>
        <w:t>reporting duty applies to an individual because of their role or circumstances, that duty must also be followed.</w:t>
      </w:r>
    </w:p>
    <w:p w14:paraId="47C55280" w14:textId="77777777" w:rsidR="00CB76B8" w:rsidRPr="002A1762" w:rsidRDefault="00CB76B8" w:rsidP="00CB76B8">
      <w:pPr>
        <w:rPr>
          <w:rFonts w:cstheme="minorHAnsi"/>
          <w:sz w:val="24"/>
          <w:szCs w:val="24"/>
        </w:rPr>
      </w:pPr>
      <w:r w:rsidRPr="002A1762">
        <w:rPr>
          <w:rFonts w:cstheme="minorHAnsi"/>
          <w:b/>
          <w:bCs/>
          <w:sz w:val="24"/>
          <w:szCs w:val="24"/>
        </w:rPr>
        <w:t>Early help and Family Help</w:t>
      </w:r>
    </w:p>
    <w:p w14:paraId="77FAC719" w14:textId="77777777" w:rsidR="00CB76B8" w:rsidRPr="002A1762" w:rsidRDefault="00CB76B8" w:rsidP="00CB76B8">
      <w:pPr>
        <w:rPr>
          <w:rFonts w:cstheme="minorHAnsi"/>
          <w:sz w:val="24"/>
          <w:szCs w:val="24"/>
        </w:rPr>
      </w:pPr>
      <w:r w:rsidRPr="002A1762">
        <w:rPr>
          <w:rFonts w:cstheme="minorHAnsi"/>
          <w:sz w:val="24"/>
          <w:szCs w:val="24"/>
        </w:rPr>
        <w:t>COT recognises that safeguarding includes providing appropriate help and support when concerns first emerge, before they escalate to a statutory child protection concern. Where appropriate, COT will work with parents, schools, local authorities and other relevant agencies to support access to community-based early help or targeted Family Help.</w:t>
      </w:r>
    </w:p>
    <w:p w14:paraId="6AB4F8AD" w14:textId="77777777" w:rsidR="00CB76B8" w:rsidRPr="002A1762" w:rsidRDefault="00CB76B8" w:rsidP="00CB76B8">
      <w:pPr>
        <w:rPr>
          <w:rFonts w:cstheme="minorHAnsi"/>
          <w:sz w:val="24"/>
          <w:szCs w:val="24"/>
        </w:rPr>
      </w:pPr>
      <w:r w:rsidRPr="002A1762">
        <w:rPr>
          <w:rFonts w:cstheme="minorHAnsi"/>
          <w:sz w:val="24"/>
          <w:szCs w:val="24"/>
        </w:rPr>
        <w:t>Staff and tutors should report concerns to the DSL where they believe a child may benefit from additional support, even where the concern does not meet the threshold for a child protection referral.</w:t>
      </w:r>
    </w:p>
    <w:p w14:paraId="610A23F9" w14:textId="30E9B53F" w:rsidR="009246E9" w:rsidRPr="002A1762" w:rsidRDefault="009246E9">
      <w:pPr>
        <w:pStyle w:val="Heading1"/>
        <w:numPr>
          <w:ilvl w:val="0"/>
          <w:numId w:val="27"/>
        </w:numPr>
        <w:pBdr>
          <w:bottom w:val="single" w:sz="4" w:space="0" w:color="595959" w:themeColor="text1" w:themeTint="A6"/>
        </w:pBdr>
        <w:rPr>
          <w:rFonts w:asciiTheme="minorHAnsi" w:hAnsiTheme="minorHAnsi" w:cstheme="minorHAnsi"/>
          <w:sz w:val="24"/>
          <w:szCs w:val="24"/>
        </w:rPr>
      </w:pPr>
      <w:r w:rsidRPr="002A1762">
        <w:rPr>
          <w:rFonts w:asciiTheme="minorHAnsi" w:hAnsiTheme="minorHAnsi" w:cstheme="minorHAnsi"/>
          <w:sz w:val="24"/>
          <w:szCs w:val="24"/>
        </w:rPr>
        <w:t xml:space="preserve">Company </w:t>
      </w:r>
      <w:r w:rsidR="007305DE" w:rsidRPr="002A1762">
        <w:rPr>
          <w:rFonts w:asciiTheme="minorHAnsi" w:hAnsiTheme="minorHAnsi" w:cstheme="minorHAnsi"/>
          <w:sz w:val="24"/>
          <w:szCs w:val="24"/>
        </w:rPr>
        <w:t>Responsibilities</w:t>
      </w:r>
    </w:p>
    <w:p w14:paraId="4650DE22" w14:textId="77777777" w:rsidR="00517B36" w:rsidRPr="002A1762" w:rsidRDefault="00517B36" w:rsidP="00517B36">
      <w:pPr>
        <w:rPr>
          <w:rFonts w:cstheme="minorHAnsi"/>
          <w:sz w:val="24"/>
          <w:szCs w:val="24"/>
        </w:rPr>
      </w:pPr>
      <w:r w:rsidRPr="002A1762">
        <w:rPr>
          <w:rFonts w:cstheme="minorHAnsi"/>
          <w:sz w:val="24"/>
          <w:szCs w:val="24"/>
        </w:rPr>
        <w:t>The Company will seek to keep children and young people safe by:</w:t>
      </w:r>
    </w:p>
    <w:p w14:paraId="27669C3D" w14:textId="77777777" w:rsidR="00517B36" w:rsidRPr="002A1762" w:rsidRDefault="00517B36">
      <w:pPr>
        <w:pStyle w:val="ListParagraph"/>
        <w:numPr>
          <w:ilvl w:val="0"/>
          <w:numId w:val="8"/>
        </w:numPr>
        <w:rPr>
          <w:rFonts w:cstheme="minorHAnsi"/>
          <w:sz w:val="24"/>
          <w:szCs w:val="24"/>
        </w:rPr>
      </w:pPr>
      <w:r w:rsidRPr="002A1762">
        <w:rPr>
          <w:rFonts w:cstheme="minorHAnsi"/>
          <w:sz w:val="24"/>
          <w:szCs w:val="24"/>
        </w:rPr>
        <w:t>Valuing, listening to and respecting them</w:t>
      </w:r>
      <w:r>
        <w:rPr>
          <w:rFonts w:cstheme="minorHAnsi"/>
          <w:sz w:val="24"/>
          <w:szCs w:val="24"/>
        </w:rPr>
        <w:t>;</w:t>
      </w:r>
    </w:p>
    <w:p w14:paraId="7084DEB6" w14:textId="77777777" w:rsidR="00782A08" w:rsidRDefault="00782A08">
      <w:pPr>
        <w:pStyle w:val="ListParagraph"/>
        <w:numPr>
          <w:ilvl w:val="0"/>
          <w:numId w:val="8"/>
        </w:numPr>
        <w:rPr>
          <w:rFonts w:eastAsiaTheme="majorEastAsia" w:cstheme="minorHAnsi"/>
          <w:color w:val="000000" w:themeColor="text1"/>
          <w:sz w:val="24"/>
          <w:szCs w:val="24"/>
        </w:rPr>
      </w:pPr>
      <w:r w:rsidRPr="00782A08">
        <w:rPr>
          <w:rFonts w:eastAsiaTheme="majorEastAsia" w:cstheme="minorHAnsi"/>
          <w:color w:val="000000" w:themeColor="text1"/>
          <w:sz w:val="24"/>
          <w:szCs w:val="24"/>
        </w:rPr>
        <w:t>Appoint a Designated Safeguarding Lead (DSL) and Deputy Designated Safeguarding Lead (DDSL).</w:t>
      </w:r>
    </w:p>
    <w:p w14:paraId="48278E71" w14:textId="2292B05F" w:rsidR="00517B36" w:rsidRPr="002A1762" w:rsidRDefault="00517B36">
      <w:pPr>
        <w:pStyle w:val="ListParagraph"/>
        <w:numPr>
          <w:ilvl w:val="0"/>
          <w:numId w:val="8"/>
        </w:numPr>
        <w:rPr>
          <w:rFonts w:eastAsiaTheme="majorEastAsia" w:cstheme="minorHAnsi"/>
          <w:color w:val="000000" w:themeColor="text1"/>
          <w:sz w:val="24"/>
          <w:szCs w:val="24"/>
        </w:rPr>
      </w:pPr>
      <w:r w:rsidRPr="002A1762">
        <w:rPr>
          <w:rFonts w:eastAsiaTheme="majorEastAsia" w:cstheme="minorHAnsi"/>
          <w:color w:val="000000" w:themeColor="text1"/>
          <w:sz w:val="24"/>
          <w:szCs w:val="24"/>
        </w:rPr>
        <w:t>Ensure safeguarding training is completed on induction and at least annually, in line with KCSIE 2026</w:t>
      </w:r>
      <w:r>
        <w:rPr>
          <w:rFonts w:eastAsiaTheme="majorEastAsia" w:cstheme="minorHAnsi"/>
          <w:color w:val="000000" w:themeColor="text1"/>
          <w:sz w:val="24"/>
          <w:szCs w:val="24"/>
        </w:rPr>
        <w:t>;</w:t>
      </w:r>
    </w:p>
    <w:p w14:paraId="30906782" w14:textId="77777777" w:rsidR="00517B36" w:rsidRPr="002A1762" w:rsidRDefault="00517B36">
      <w:pPr>
        <w:pStyle w:val="ListParagraph"/>
        <w:numPr>
          <w:ilvl w:val="0"/>
          <w:numId w:val="8"/>
        </w:numPr>
        <w:rPr>
          <w:rFonts w:eastAsiaTheme="majorEastAsia" w:cstheme="minorHAnsi"/>
          <w:color w:val="000000" w:themeColor="text1"/>
          <w:sz w:val="24"/>
          <w:szCs w:val="24"/>
        </w:rPr>
      </w:pPr>
      <w:r w:rsidRPr="002A1762">
        <w:rPr>
          <w:rFonts w:eastAsiaTheme="majorEastAsia" w:cstheme="minorHAnsi"/>
          <w:color w:val="000000" w:themeColor="text1"/>
          <w:sz w:val="24"/>
          <w:szCs w:val="24"/>
        </w:rPr>
        <w:t>Maintain a strong safeguarding culture where concerns, including low</w:t>
      </w:r>
      <w:r w:rsidRPr="002A1762">
        <w:rPr>
          <w:rFonts w:eastAsiaTheme="majorEastAsia" w:cstheme="minorHAnsi"/>
          <w:color w:val="000000" w:themeColor="text1"/>
          <w:sz w:val="24"/>
          <w:szCs w:val="24"/>
        </w:rPr>
        <w:noBreakHyphen/>
        <w:t>level concerns, are shared without fear of reprisal</w:t>
      </w:r>
      <w:r>
        <w:rPr>
          <w:rFonts w:eastAsiaTheme="majorEastAsia" w:cstheme="minorHAnsi"/>
          <w:color w:val="000000" w:themeColor="text1"/>
          <w:sz w:val="24"/>
          <w:szCs w:val="24"/>
        </w:rPr>
        <w:t>;</w:t>
      </w:r>
    </w:p>
    <w:p w14:paraId="2EDFB3A1" w14:textId="77777777" w:rsidR="00517B36" w:rsidRPr="002A1762" w:rsidRDefault="00517B36">
      <w:pPr>
        <w:pStyle w:val="ListParagraph"/>
        <w:numPr>
          <w:ilvl w:val="0"/>
          <w:numId w:val="8"/>
        </w:numPr>
        <w:rPr>
          <w:rFonts w:eastAsiaTheme="majorEastAsia" w:cstheme="minorHAnsi"/>
          <w:color w:val="000000" w:themeColor="text1"/>
          <w:sz w:val="24"/>
          <w:szCs w:val="24"/>
        </w:rPr>
      </w:pPr>
      <w:r w:rsidRPr="002A1762">
        <w:rPr>
          <w:rFonts w:eastAsiaTheme="majorEastAsia" w:cstheme="minorHAnsi"/>
          <w:color w:val="000000" w:themeColor="text1"/>
          <w:sz w:val="24"/>
          <w:szCs w:val="24"/>
        </w:rPr>
        <w:t>Ensure robust online safety arrangements, including awareness of risks relating to AI</w:t>
      </w:r>
      <w:r w:rsidRPr="002A1762">
        <w:rPr>
          <w:rFonts w:eastAsiaTheme="majorEastAsia" w:cstheme="minorHAnsi"/>
          <w:color w:val="000000" w:themeColor="text1"/>
          <w:sz w:val="24"/>
          <w:szCs w:val="24"/>
        </w:rPr>
        <w:noBreakHyphen/>
        <w:t>generated content, cybercrime, and emerging technologies</w:t>
      </w:r>
      <w:r>
        <w:rPr>
          <w:rFonts w:eastAsiaTheme="majorEastAsia" w:cstheme="minorHAnsi"/>
          <w:color w:val="000000" w:themeColor="text1"/>
          <w:sz w:val="24"/>
          <w:szCs w:val="24"/>
        </w:rPr>
        <w:t>;</w:t>
      </w:r>
    </w:p>
    <w:p w14:paraId="56FAF351" w14:textId="77777777" w:rsidR="00517B36" w:rsidRPr="002A1762" w:rsidRDefault="00517B36">
      <w:pPr>
        <w:pStyle w:val="ListParagraph"/>
        <w:numPr>
          <w:ilvl w:val="0"/>
          <w:numId w:val="8"/>
        </w:numPr>
        <w:rPr>
          <w:rFonts w:eastAsiaTheme="majorEastAsia" w:cstheme="minorHAnsi"/>
          <w:color w:val="000000" w:themeColor="text1"/>
          <w:sz w:val="24"/>
          <w:szCs w:val="24"/>
        </w:rPr>
      </w:pPr>
      <w:r w:rsidRPr="002A1762">
        <w:rPr>
          <w:rFonts w:eastAsiaTheme="majorEastAsia" w:cstheme="minorHAnsi"/>
          <w:color w:val="000000" w:themeColor="text1"/>
          <w:sz w:val="24"/>
          <w:szCs w:val="24"/>
        </w:rPr>
        <w:t>Maintain safer recruitment practices including enhanced DBS checks, overseas checks where applicable, and ongoing suitability monitoring</w:t>
      </w:r>
      <w:r>
        <w:rPr>
          <w:rFonts w:eastAsiaTheme="majorEastAsia" w:cstheme="minorHAnsi"/>
          <w:color w:val="000000" w:themeColor="text1"/>
          <w:sz w:val="24"/>
          <w:szCs w:val="24"/>
        </w:rPr>
        <w:t>;</w:t>
      </w:r>
    </w:p>
    <w:p w14:paraId="74553D5E" w14:textId="77777777" w:rsidR="00517B36" w:rsidRPr="002A1762" w:rsidRDefault="00517B36">
      <w:pPr>
        <w:pStyle w:val="ListParagraph"/>
        <w:numPr>
          <w:ilvl w:val="0"/>
          <w:numId w:val="8"/>
        </w:numPr>
        <w:rPr>
          <w:rFonts w:eastAsiaTheme="majorEastAsia" w:cstheme="minorHAnsi"/>
          <w:color w:val="000000" w:themeColor="text1"/>
          <w:sz w:val="24"/>
          <w:szCs w:val="24"/>
        </w:rPr>
      </w:pPr>
      <w:r w:rsidRPr="002A1762">
        <w:rPr>
          <w:rFonts w:eastAsiaTheme="majorEastAsia" w:cstheme="minorHAnsi"/>
          <w:color w:val="000000" w:themeColor="text1"/>
          <w:sz w:val="24"/>
          <w:szCs w:val="24"/>
        </w:rPr>
        <w:t>Work in partnership with parents, schools, local authorities, and safeguarding partners</w:t>
      </w:r>
      <w:r>
        <w:rPr>
          <w:rFonts w:eastAsiaTheme="majorEastAsia" w:cstheme="minorHAnsi"/>
          <w:color w:val="000000" w:themeColor="text1"/>
          <w:sz w:val="24"/>
          <w:szCs w:val="24"/>
        </w:rPr>
        <w:t>;</w:t>
      </w:r>
    </w:p>
    <w:p w14:paraId="05204247" w14:textId="77777777" w:rsidR="00517B36" w:rsidRPr="002A1762" w:rsidRDefault="00517B36">
      <w:pPr>
        <w:pStyle w:val="ListParagraph"/>
        <w:numPr>
          <w:ilvl w:val="0"/>
          <w:numId w:val="8"/>
        </w:numPr>
        <w:rPr>
          <w:rFonts w:eastAsiaTheme="majorEastAsia" w:cstheme="minorHAnsi"/>
          <w:color w:val="000000" w:themeColor="text1"/>
          <w:sz w:val="24"/>
          <w:szCs w:val="24"/>
        </w:rPr>
      </w:pPr>
      <w:r w:rsidRPr="002A1762">
        <w:rPr>
          <w:rFonts w:eastAsiaTheme="majorEastAsia" w:cstheme="minorHAnsi"/>
          <w:color w:val="000000" w:themeColor="text1"/>
          <w:sz w:val="24"/>
          <w:szCs w:val="24"/>
        </w:rPr>
        <w:t>Refer concerns to Children’s Social Care, the LADO, police, or DBS where required.</w:t>
      </w:r>
    </w:p>
    <w:p w14:paraId="419B4C79" w14:textId="77777777" w:rsidR="00517B36" w:rsidRPr="002A1762" w:rsidRDefault="00517B36">
      <w:pPr>
        <w:pStyle w:val="ListParagraph"/>
        <w:numPr>
          <w:ilvl w:val="0"/>
          <w:numId w:val="8"/>
        </w:numPr>
        <w:rPr>
          <w:rFonts w:eastAsiaTheme="majorEastAsia" w:cstheme="minorHAnsi"/>
          <w:color w:val="000000" w:themeColor="text1"/>
          <w:sz w:val="24"/>
          <w:szCs w:val="24"/>
        </w:rPr>
      </w:pPr>
      <w:r w:rsidRPr="002A1762">
        <w:rPr>
          <w:rFonts w:eastAsiaTheme="majorEastAsia" w:cstheme="minorHAnsi"/>
          <w:color w:val="000000" w:themeColor="text1"/>
          <w:sz w:val="24"/>
          <w:szCs w:val="24"/>
        </w:rPr>
        <w:t>Keep accurate safeguarding records securely</w:t>
      </w:r>
      <w:r>
        <w:rPr>
          <w:rFonts w:eastAsiaTheme="majorEastAsia" w:cstheme="minorHAnsi"/>
          <w:color w:val="000000" w:themeColor="text1"/>
          <w:sz w:val="24"/>
          <w:szCs w:val="24"/>
        </w:rPr>
        <w:t>;</w:t>
      </w:r>
    </w:p>
    <w:p w14:paraId="65611F77" w14:textId="721CA528" w:rsidR="00B15BCE" w:rsidRDefault="00B15BCE">
      <w:pPr>
        <w:pStyle w:val="ListParagraph"/>
        <w:numPr>
          <w:ilvl w:val="0"/>
          <w:numId w:val="3"/>
        </w:numPr>
        <w:rPr>
          <w:rFonts w:cstheme="minorHAnsi"/>
          <w:sz w:val="24"/>
          <w:szCs w:val="24"/>
        </w:rPr>
      </w:pPr>
      <w:r w:rsidRPr="00B15BCE">
        <w:rPr>
          <w:rFonts w:cstheme="minorHAnsi"/>
          <w:sz w:val="24"/>
          <w:szCs w:val="24"/>
        </w:rPr>
        <w:t>Recording, storing, and using information in line with data protection legislation and guidance (further information is available from the Information Commissioner’s Office)</w:t>
      </w:r>
      <w:r>
        <w:rPr>
          <w:rFonts w:cstheme="minorHAnsi"/>
          <w:sz w:val="24"/>
          <w:szCs w:val="24"/>
        </w:rPr>
        <w:t>;</w:t>
      </w:r>
    </w:p>
    <w:p w14:paraId="6DA7D40B" w14:textId="0AB5393A" w:rsidR="00517B36" w:rsidRPr="002A1762" w:rsidRDefault="00517B36">
      <w:pPr>
        <w:pStyle w:val="ListParagraph"/>
        <w:numPr>
          <w:ilvl w:val="0"/>
          <w:numId w:val="3"/>
        </w:numPr>
        <w:rPr>
          <w:rFonts w:cstheme="minorHAnsi"/>
          <w:sz w:val="24"/>
          <w:szCs w:val="24"/>
        </w:rPr>
      </w:pPr>
      <w:r w:rsidRPr="002A1762">
        <w:rPr>
          <w:rFonts w:cstheme="minorHAnsi"/>
          <w:sz w:val="24"/>
          <w:szCs w:val="24"/>
        </w:rPr>
        <w:t>Making sure that children, young people, and their families know where to go for help if they have a concern</w:t>
      </w:r>
      <w:r>
        <w:rPr>
          <w:rFonts w:cstheme="minorHAnsi"/>
          <w:sz w:val="24"/>
          <w:szCs w:val="24"/>
        </w:rPr>
        <w:t>;</w:t>
      </w:r>
    </w:p>
    <w:p w14:paraId="5A7EAD0B" w14:textId="77777777" w:rsidR="00517B36" w:rsidRPr="002A1762" w:rsidRDefault="00517B36">
      <w:pPr>
        <w:pStyle w:val="ListParagraph"/>
        <w:numPr>
          <w:ilvl w:val="0"/>
          <w:numId w:val="3"/>
        </w:numPr>
        <w:rPr>
          <w:rFonts w:cstheme="minorHAnsi"/>
          <w:sz w:val="24"/>
          <w:szCs w:val="24"/>
        </w:rPr>
      </w:pPr>
      <w:r w:rsidRPr="002A1762">
        <w:rPr>
          <w:rFonts w:cstheme="minorHAnsi"/>
          <w:sz w:val="24"/>
          <w:szCs w:val="24"/>
        </w:rPr>
        <w:t>Using our safeguarding and child protection procedures to share concerns and relevant information with agencies who need to know, and involving children, young people, parents, families, and carers appropriately</w:t>
      </w:r>
      <w:r>
        <w:rPr>
          <w:rFonts w:cstheme="minorHAnsi"/>
          <w:sz w:val="24"/>
          <w:szCs w:val="24"/>
        </w:rPr>
        <w:t>;</w:t>
      </w:r>
    </w:p>
    <w:p w14:paraId="48C1735C" w14:textId="77777777" w:rsidR="00517B36" w:rsidRPr="002A1762" w:rsidRDefault="00517B36">
      <w:pPr>
        <w:pStyle w:val="ListParagraph"/>
        <w:numPr>
          <w:ilvl w:val="0"/>
          <w:numId w:val="3"/>
        </w:numPr>
        <w:rPr>
          <w:rFonts w:cstheme="minorHAnsi"/>
          <w:sz w:val="24"/>
          <w:szCs w:val="24"/>
        </w:rPr>
      </w:pPr>
      <w:r w:rsidRPr="002A1762">
        <w:rPr>
          <w:rFonts w:cstheme="minorHAnsi"/>
          <w:sz w:val="24"/>
          <w:szCs w:val="24"/>
        </w:rPr>
        <w:t>Using our procedures to manage any allegations against staff and volunteers appropriately</w:t>
      </w:r>
      <w:r>
        <w:rPr>
          <w:rFonts w:cstheme="minorHAnsi"/>
          <w:sz w:val="24"/>
          <w:szCs w:val="24"/>
        </w:rPr>
        <w:t>;</w:t>
      </w:r>
    </w:p>
    <w:p w14:paraId="40736DA2" w14:textId="77777777" w:rsidR="00517B36" w:rsidRPr="002A1762" w:rsidRDefault="00517B36">
      <w:pPr>
        <w:pStyle w:val="ListParagraph"/>
        <w:numPr>
          <w:ilvl w:val="0"/>
          <w:numId w:val="3"/>
        </w:numPr>
        <w:rPr>
          <w:rFonts w:cstheme="minorHAnsi"/>
          <w:sz w:val="24"/>
          <w:szCs w:val="24"/>
        </w:rPr>
      </w:pPr>
      <w:r w:rsidRPr="002A1762">
        <w:rPr>
          <w:rFonts w:cstheme="minorHAnsi"/>
          <w:sz w:val="24"/>
          <w:szCs w:val="24"/>
        </w:rPr>
        <w:t>Creating and maintaining a behaviour code of conduct and anti-bullying policy environment and ensuring that we have the right policies and procedures to help us deal effectively with any bullying that does arise</w:t>
      </w:r>
      <w:r>
        <w:rPr>
          <w:rFonts w:cstheme="minorHAnsi"/>
          <w:sz w:val="24"/>
          <w:szCs w:val="24"/>
        </w:rPr>
        <w:t>;</w:t>
      </w:r>
    </w:p>
    <w:p w14:paraId="2741B832" w14:textId="77777777" w:rsidR="00517B36" w:rsidRPr="002A1762" w:rsidRDefault="00517B36">
      <w:pPr>
        <w:pStyle w:val="ListParagraph"/>
        <w:numPr>
          <w:ilvl w:val="0"/>
          <w:numId w:val="3"/>
        </w:numPr>
        <w:rPr>
          <w:rFonts w:cstheme="minorHAnsi"/>
          <w:sz w:val="24"/>
          <w:szCs w:val="24"/>
        </w:rPr>
      </w:pPr>
      <w:r w:rsidRPr="002A1762">
        <w:rPr>
          <w:rFonts w:cstheme="minorHAnsi"/>
          <w:sz w:val="24"/>
          <w:szCs w:val="24"/>
        </w:rPr>
        <w:lastRenderedPageBreak/>
        <w:t>Ensuring that we have effective complaints and whistleblowing measures in place</w:t>
      </w:r>
    </w:p>
    <w:p w14:paraId="1F440F90" w14:textId="77777777" w:rsidR="00517B36" w:rsidRPr="002A1762" w:rsidRDefault="00517B36">
      <w:pPr>
        <w:pStyle w:val="ListParagraph"/>
        <w:numPr>
          <w:ilvl w:val="0"/>
          <w:numId w:val="3"/>
        </w:numPr>
        <w:rPr>
          <w:rFonts w:cstheme="minorHAnsi"/>
          <w:sz w:val="24"/>
          <w:szCs w:val="24"/>
        </w:rPr>
      </w:pPr>
      <w:r w:rsidRPr="002A1762">
        <w:rPr>
          <w:rFonts w:cstheme="minorHAnsi"/>
          <w:sz w:val="24"/>
          <w:szCs w:val="24"/>
        </w:rPr>
        <w:t>Building a safeguarding culture where staff and volunteers, children, young people and their families, treat each other with respect and are comfortable about sharing concerns</w:t>
      </w:r>
      <w:r>
        <w:rPr>
          <w:rFonts w:cstheme="minorHAnsi"/>
          <w:sz w:val="24"/>
          <w:szCs w:val="24"/>
        </w:rPr>
        <w:t>;</w:t>
      </w:r>
    </w:p>
    <w:p w14:paraId="1115C009" w14:textId="77777777" w:rsidR="00517B36" w:rsidRPr="002A1762" w:rsidRDefault="00517B36">
      <w:pPr>
        <w:pStyle w:val="ListParagraph"/>
        <w:numPr>
          <w:ilvl w:val="0"/>
          <w:numId w:val="3"/>
        </w:numPr>
        <w:rPr>
          <w:rFonts w:cstheme="minorHAnsi"/>
          <w:sz w:val="24"/>
          <w:szCs w:val="24"/>
        </w:rPr>
      </w:pPr>
      <w:r w:rsidRPr="002A1762">
        <w:rPr>
          <w:rFonts w:cstheme="minorHAnsi"/>
          <w:sz w:val="24"/>
          <w:szCs w:val="24"/>
        </w:rPr>
        <w:t>Undertaking and reviewing safeguarding and welfare risk assessments where concerns are identified or where additional support may be required</w:t>
      </w:r>
      <w:r>
        <w:rPr>
          <w:rFonts w:cstheme="minorHAnsi"/>
          <w:sz w:val="24"/>
          <w:szCs w:val="24"/>
        </w:rPr>
        <w:t>;</w:t>
      </w:r>
    </w:p>
    <w:p w14:paraId="4F73F771" w14:textId="77777777" w:rsidR="00517B36" w:rsidRPr="002A1762" w:rsidRDefault="00517B36" w:rsidP="00517B36">
      <w:pPr>
        <w:rPr>
          <w:rFonts w:cstheme="minorHAnsi"/>
        </w:rPr>
      </w:pPr>
      <w:r w:rsidRPr="002A1762">
        <w:rPr>
          <w:rFonts w:cstheme="minorHAnsi"/>
          <w:sz w:val="24"/>
          <w:szCs w:val="24"/>
        </w:rPr>
        <w:t>The Company recognises its duty to report concerns or allegations against its directors, staff, or tutors. All directors, staff, and tutors must comply with the relevant Code of Conduct when performing their role to promote safer working practices.</w:t>
      </w:r>
    </w:p>
    <w:p w14:paraId="2EE8858A" w14:textId="77777777" w:rsidR="00517B36" w:rsidRPr="002A1762" w:rsidRDefault="00517B36" w:rsidP="00517B36">
      <w:pPr>
        <w:rPr>
          <w:rFonts w:cstheme="minorHAnsi"/>
          <w:sz w:val="24"/>
          <w:szCs w:val="24"/>
        </w:rPr>
      </w:pPr>
      <w:r w:rsidRPr="002A1762">
        <w:rPr>
          <w:rFonts w:cstheme="minorHAnsi"/>
          <w:sz w:val="24"/>
          <w:szCs w:val="24"/>
        </w:rPr>
        <w:t>The Company will ensure appropriate filtering, monitoring, and online safeguarding measures are maintained where applicable.</w:t>
      </w:r>
    </w:p>
    <w:p w14:paraId="7230E6C5" w14:textId="4EFD6934" w:rsidR="00692581" w:rsidRPr="002A1762" w:rsidRDefault="00692581">
      <w:pPr>
        <w:pStyle w:val="Heading1"/>
        <w:numPr>
          <w:ilvl w:val="0"/>
          <w:numId w:val="27"/>
        </w:numPr>
        <w:pBdr>
          <w:bottom w:val="single" w:sz="4" w:space="1" w:color="auto"/>
        </w:pBdr>
        <w:rPr>
          <w:rFonts w:asciiTheme="minorHAnsi" w:hAnsiTheme="minorHAnsi" w:cstheme="minorHAnsi"/>
          <w:sz w:val="24"/>
          <w:szCs w:val="24"/>
        </w:rPr>
      </w:pPr>
      <w:r w:rsidRPr="002A1762">
        <w:rPr>
          <w:rFonts w:asciiTheme="minorHAnsi" w:hAnsiTheme="minorHAnsi" w:cstheme="minorHAnsi"/>
          <w:sz w:val="24"/>
          <w:szCs w:val="24"/>
        </w:rPr>
        <w:t>Low</w:t>
      </w:r>
      <w:r w:rsidRPr="002A1762">
        <w:rPr>
          <w:rFonts w:asciiTheme="minorHAnsi" w:hAnsiTheme="minorHAnsi" w:cstheme="minorHAnsi"/>
          <w:sz w:val="24"/>
          <w:szCs w:val="24"/>
        </w:rPr>
        <w:noBreakHyphen/>
      </w:r>
      <w:r w:rsidR="00694E4B" w:rsidRPr="002A1762">
        <w:rPr>
          <w:rFonts w:asciiTheme="minorHAnsi" w:hAnsiTheme="minorHAnsi" w:cstheme="minorHAnsi"/>
          <w:sz w:val="24"/>
          <w:szCs w:val="24"/>
        </w:rPr>
        <w:t>l</w:t>
      </w:r>
      <w:r w:rsidRPr="002A1762">
        <w:rPr>
          <w:rFonts w:asciiTheme="minorHAnsi" w:hAnsiTheme="minorHAnsi" w:cstheme="minorHAnsi"/>
          <w:sz w:val="24"/>
          <w:szCs w:val="24"/>
        </w:rPr>
        <w:t>evel Concerns</w:t>
      </w:r>
    </w:p>
    <w:p w14:paraId="353926B7" w14:textId="77777777" w:rsidR="00064225" w:rsidRPr="00064225" w:rsidRDefault="00064225" w:rsidP="00064225">
      <w:pPr>
        <w:rPr>
          <w:rFonts w:eastAsiaTheme="majorEastAsia" w:cstheme="minorHAnsi"/>
          <w:color w:val="000000" w:themeColor="text1"/>
          <w:sz w:val="24"/>
          <w:szCs w:val="24"/>
        </w:rPr>
      </w:pPr>
      <w:r w:rsidRPr="00064225">
        <w:rPr>
          <w:rFonts w:eastAsiaTheme="majorEastAsia" w:cstheme="minorHAnsi"/>
          <w:color w:val="000000" w:themeColor="text1"/>
          <w:sz w:val="24"/>
          <w:szCs w:val="24"/>
        </w:rPr>
        <w:t>In accordance with KCSIE 2026, the Company operates a low</w:t>
      </w:r>
      <w:r w:rsidRPr="00064225">
        <w:rPr>
          <w:rFonts w:eastAsiaTheme="majorEastAsia" w:cstheme="minorHAnsi"/>
          <w:color w:val="000000" w:themeColor="text1"/>
          <w:sz w:val="24"/>
          <w:szCs w:val="24"/>
        </w:rPr>
        <w:noBreakHyphen/>
        <w:t>level concerns process. A low</w:t>
      </w:r>
      <w:r w:rsidRPr="00064225">
        <w:rPr>
          <w:rFonts w:eastAsiaTheme="majorEastAsia" w:cstheme="minorHAnsi"/>
          <w:color w:val="000000" w:themeColor="text1"/>
          <w:sz w:val="24"/>
          <w:szCs w:val="24"/>
        </w:rPr>
        <w:noBreakHyphen/>
        <w:t>level concern is any behaviour that is inconsistent with the Code of Conduct but does not meet the threshold for an allegation.</w:t>
      </w:r>
    </w:p>
    <w:p w14:paraId="6C8F1871" w14:textId="77777777" w:rsidR="00064225" w:rsidRPr="00064225" w:rsidRDefault="00064225" w:rsidP="00064225">
      <w:pPr>
        <w:rPr>
          <w:rFonts w:eastAsiaTheme="majorEastAsia" w:cstheme="minorHAnsi"/>
          <w:color w:val="000000" w:themeColor="text1"/>
          <w:sz w:val="24"/>
          <w:szCs w:val="24"/>
        </w:rPr>
      </w:pPr>
      <w:r w:rsidRPr="00064225">
        <w:rPr>
          <w:rFonts w:eastAsiaTheme="majorEastAsia" w:cstheme="minorHAnsi"/>
          <w:color w:val="000000" w:themeColor="text1"/>
          <w:sz w:val="24"/>
          <w:szCs w:val="24"/>
        </w:rPr>
        <w:t>All low</w:t>
      </w:r>
      <w:r w:rsidRPr="00064225">
        <w:rPr>
          <w:rFonts w:eastAsiaTheme="majorEastAsia" w:cstheme="minorHAnsi"/>
          <w:color w:val="000000" w:themeColor="text1"/>
          <w:sz w:val="24"/>
          <w:szCs w:val="24"/>
        </w:rPr>
        <w:noBreakHyphen/>
        <w:t>level concerns must be reported to the DSL, recorded, reviewed, and monitored to identify patterns or emerging risks.</w:t>
      </w:r>
    </w:p>
    <w:p w14:paraId="4CA315F5" w14:textId="262F9D37" w:rsidR="00692581" w:rsidRPr="002A1762" w:rsidRDefault="00692581">
      <w:pPr>
        <w:pStyle w:val="Heading1"/>
        <w:numPr>
          <w:ilvl w:val="0"/>
          <w:numId w:val="27"/>
        </w:numPr>
        <w:pBdr>
          <w:bottom w:val="single" w:sz="4" w:space="1" w:color="auto"/>
        </w:pBdr>
        <w:rPr>
          <w:rFonts w:asciiTheme="minorHAnsi" w:hAnsiTheme="minorHAnsi" w:cstheme="minorHAnsi"/>
          <w:sz w:val="24"/>
          <w:szCs w:val="24"/>
        </w:rPr>
      </w:pPr>
      <w:r w:rsidRPr="002A1762">
        <w:rPr>
          <w:rFonts w:asciiTheme="minorHAnsi" w:hAnsiTheme="minorHAnsi" w:cstheme="minorHAnsi"/>
          <w:sz w:val="24"/>
          <w:szCs w:val="24"/>
        </w:rPr>
        <w:t xml:space="preserve">Allegations Against Staff, </w:t>
      </w:r>
      <w:r w:rsidR="00694E4B" w:rsidRPr="002A1762">
        <w:rPr>
          <w:rFonts w:asciiTheme="minorHAnsi" w:hAnsiTheme="minorHAnsi" w:cstheme="minorHAnsi"/>
          <w:sz w:val="24"/>
          <w:szCs w:val="24"/>
        </w:rPr>
        <w:t>Tutor</w:t>
      </w:r>
      <w:r w:rsidRPr="002A1762">
        <w:rPr>
          <w:rFonts w:asciiTheme="minorHAnsi" w:hAnsiTheme="minorHAnsi" w:cstheme="minorHAnsi"/>
          <w:sz w:val="24"/>
          <w:szCs w:val="24"/>
        </w:rPr>
        <w:t>s, or Directors</w:t>
      </w:r>
    </w:p>
    <w:p w14:paraId="36599AD4" w14:textId="77777777" w:rsidR="00C964C6" w:rsidRPr="002A1762" w:rsidRDefault="00C964C6" w:rsidP="00C964C6">
      <w:pPr>
        <w:rPr>
          <w:rFonts w:cstheme="minorHAnsi"/>
          <w:sz w:val="24"/>
          <w:szCs w:val="24"/>
        </w:rPr>
      </w:pPr>
      <w:r w:rsidRPr="002A1762">
        <w:rPr>
          <w:rFonts w:cstheme="minorHAnsi"/>
          <w:sz w:val="24"/>
          <w:szCs w:val="24"/>
        </w:rPr>
        <w:t>Allegations of abuse against directors, staff, or tutors can be made by either a child or an adult and should be made immediately to the DSL. Allegations made against the DSL should instead be made to another member of the leadership team who will inform the other team members. Another suitable senior member of staff will then be appointed to take the place of the initial response to the allegation.</w:t>
      </w:r>
    </w:p>
    <w:p w14:paraId="269586AB" w14:textId="77777777" w:rsidR="00C964C6" w:rsidRPr="002A1762" w:rsidRDefault="00C964C6" w:rsidP="00C964C6">
      <w:pPr>
        <w:rPr>
          <w:rFonts w:cstheme="minorHAnsi"/>
          <w:sz w:val="24"/>
          <w:szCs w:val="24"/>
        </w:rPr>
      </w:pPr>
      <w:r w:rsidRPr="002A1762">
        <w:rPr>
          <w:rFonts w:cstheme="minorHAnsi"/>
          <w:sz w:val="24"/>
          <w:szCs w:val="24"/>
        </w:rPr>
        <w:t>This guidance should be followed when any Company representative has:</w:t>
      </w:r>
    </w:p>
    <w:p w14:paraId="515C04D1" w14:textId="77777777" w:rsidR="00C964C6" w:rsidRPr="002A1762" w:rsidRDefault="00C964C6">
      <w:pPr>
        <w:pStyle w:val="ListParagraph"/>
        <w:numPr>
          <w:ilvl w:val="0"/>
          <w:numId w:val="6"/>
        </w:numPr>
        <w:rPr>
          <w:rFonts w:cstheme="minorHAnsi"/>
          <w:sz w:val="24"/>
          <w:szCs w:val="24"/>
        </w:rPr>
      </w:pPr>
      <w:r w:rsidRPr="002A1762">
        <w:rPr>
          <w:rFonts w:cstheme="minorHAnsi"/>
          <w:sz w:val="24"/>
          <w:szCs w:val="24"/>
        </w:rPr>
        <w:t>Behaved in a way that has harmed a child, or may have harmed a child</w:t>
      </w:r>
      <w:r>
        <w:rPr>
          <w:rFonts w:cstheme="minorHAnsi"/>
          <w:sz w:val="24"/>
          <w:szCs w:val="24"/>
        </w:rPr>
        <w:t>;</w:t>
      </w:r>
    </w:p>
    <w:p w14:paraId="5231B6B1" w14:textId="77777777" w:rsidR="00C964C6" w:rsidRPr="002A1762" w:rsidRDefault="00C964C6">
      <w:pPr>
        <w:pStyle w:val="ListParagraph"/>
        <w:numPr>
          <w:ilvl w:val="0"/>
          <w:numId w:val="6"/>
        </w:numPr>
        <w:rPr>
          <w:rFonts w:cstheme="minorHAnsi"/>
          <w:sz w:val="24"/>
          <w:szCs w:val="24"/>
        </w:rPr>
      </w:pPr>
      <w:r w:rsidRPr="002A1762">
        <w:rPr>
          <w:rFonts w:cstheme="minorHAnsi"/>
          <w:sz w:val="24"/>
          <w:szCs w:val="24"/>
        </w:rPr>
        <w:t>Possibly committed a criminal offence against or related to a child</w:t>
      </w:r>
      <w:r>
        <w:rPr>
          <w:rFonts w:cstheme="minorHAnsi"/>
          <w:sz w:val="24"/>
          <w:szCs w:val="24"/>
        </w:rPr>
        <w:t>;</w:t>
      </w:r>
    </w:p>
    <w:p w14:paraId="583A8C4D" w14:textId="77777777" w:rsidR="00C964C6" w:rsidRPr="002A1762" w:rsidRDefault="00C964C6">
      <w:pPr>
        <w:pStyle w:val="ListParagraph"/>
        <w:numPr>
          <w:ilvl w:val="0"/>
          <w:numId w:val="6"/>
        </w:numPr>
        <w:rPr>
          <w:rFonts w:cstheme="minorHAnsi"/>
          <w:sz w:val="24"/>
          <w:szCs w:val="24"/>
        </w:rPr>
      </w:pPr>
      <w:r w:rsidRPr="002A1762">
        <w:rPr>
          <w:rFonts w:cstheme="minorHAnsi"/>
          <w:sz w:val="24"/>
          <w:szCs w:val="24"/>
        </w:rPr>
        <w:t>Behaved towards a child or children in a way that indicates he or she may pose a risk of harm to children</w:t>
      </w:r>
      <w:r>
        <w:rPr>
          <w:rFonts w:cstheme="minorHAnsi"/>
          <w:sz w:val="24"/>
          <w:szCs w:val="24"/>
        </w:rPr>
        <w:t>;</w:t>
      </w:r>
    </w:p>
    <w:p w14:paraId="5925444E" w14:textId="77777777" w:rsidR="00C964C6" w:rsidRPr="002A1762" w:rsidRDefault="00C964C6">
      <w:pPr>
        <w:pStyle w:val="ListParagraph"/>
        <w:numPr>
          <w:ilvl w:val="0"/>
          <w:numId w:val="6"/>
        </w:numPr>
        <w:rPr>
          <w:rFonts w:cstheme="minorHAnsi"/>
          <w:sz w:val="24"/>
          <w:szCs w:val="24"/>
        </w:rPr>
      </w:pPr>
      <w:r w:rsidRPr="002A1762">
        <w:rPr>
          <w:rFonts w:cstheme="minorHAnsi"/>
          <w:sz w:val="24"/>
          <w:szCs w:val="24"/>
        </w:rPr>
        <w:t xml:space="preserve">Behaved or may have behaved in a way that indicates they may not be suitable to work with children. </w:t>
      </w:r>
      <w:r w:rsidRPr="004B3418">
        <w:rPr>
          <w:rFonts w:cstheme="minorHAnsi"/>
          <w:sz w:val="24"/>
          <w:szCs w:val="24"/>
        </w:rPr>
        <w:t>This includes behaviour inside and outside the Company's activities (KCSIE 2026, Part One).</w:t>
      </w:r>
    </w:p>
    <w:p w14:paraId="05BA587B" w14:textId="77777777" w:rsidR="00C964C6" w:rsidRPr="002A1762" w:rsidRDefault="00C964C6" w:rsidP="00C964C6">
      <w:pPr>
        <w:rPr>
          <w:rFonts w:cstheme="minorHAnsi"/>
          <w:sz w:val="24"/>
          <w:szCs w:val="24"/>
        </w:rPr>
      </w:pPr>
      <w:r w:rsidRPr="002A1762">
        <w:rPr>
          <w:rFonts w:cstheme="minorHAnsi"/>
          <w:sz w:val="24"/>
          <w:szCs w:val="24"/>
        </w:rPr>
        <w:t>The Company will deal appropriately and promptly with all allegations or concerns and seek advice from, and where appropriate refer allegations or serious concerns about its directors, staff or tutors to, the appropriate Local Authority Designated Officer (LADO) in accordance with local safeguarding procedures and the relevant statutory guidance.</w:t>
      </w:r>
    </w:p>
    <w:p w14:paraId="58E108A0" w14:textId="77777777" w:rsidR="00C964C6" w:rsidRPr="002A1762" w:rsidRDefault="00C964C6" w:rsidP="00C964C6">
      <w:pPr>
        <w:rPr>
          <w:rFonts w:cstheme="minorHAnsi"/>
          <w:sz w:val="24"/>
          <w:szCs w:val="24"/>
        </w:rPr>
      </w:pPr>
      <w:r w:rsidRPr="002A1762">
        <w:rPr>
          <w:rFonts w:cstheme="minorHAnsi"/>
          <w:sz w:val="24"/>
          <w:szCs w:val="24"/>
        </w:rPr>
        <w:t xml:space="preserve">The Company will consider immediate suspension (without prejudice) if a safeguarding allegation is made against any director, staff member or tutor pending investigation when </w:t>
      </w:r>
      <w:r w:rsidRPr="002A1762">
        <w:rPr>
          <w:rFonts w:cstheme="minorHAnsi"/>
          <w:sz w:val="24"/>
          <w:szCs w:val="24"/>
        </w:rPr>
        <w:lastRenderedPageBreak/>
        <w:t>there is cause to suspect that a child(ren) is /are at risk of harm from their continued contact with children. Refer to KCSIE 2026, Part 4. Suspension will also be considered even if the allegation is not linked to their role or activity with the Company.</w:t>
      </w:r>
    </w:p>
    <w:p w14:paraId="4C14C6D4" w14:textId="77777777" w:rsidR="00C964C6" w:rsidRPr="002A1762" w:rsidRDefault="00C964C6" w:rsidP="00C964C6">
      <w:pPr>
        <w:rPr>
          <w:rFonts w:cstheme="minorHAnsi"/>
          <w:sz w:val="24"/>
          <w:szCs w:val="24"/>
        </w:rPr>
      </w:pPr>
      <w:r w:rsidRPr="002A1762">
        <w:rPr>
          <w:rFonts w:cstheme="minorHAnsi"/>
          <w:sz w:val="24"/>
          <w:szCs w:val="24"/>
        </w:rPr>
        <w:t>More details of the recruitment process can be found within the Safer Recruitment Policy.</w:t>
      </w:r>
    </w:p>
    <w:p w14:paraId="541C91A6" w14:textId="77777777" w:rsidR="00C964C6" w:rsidRPr="002A1762" w:rsidRDefault="00C964C6" w:rsidP="00C964C6">
      <w:pPr>
        <w:rPr>
          <w:rFonts w:cstheme="minorHAnsi"/>
          <w:sz w:val="24"/>
          <w:szCs w:val="24"/>
        </w:rPr>
      </w:pPr>
      <w:r w:rsidRPr="002A1762">
        <w:rPr>
          <w:rFonts w:cstheme="minorHAnsi"/>
          <w:sz w:val="24"/>
          <w:szCs w:val="24"/>
        </w:rPr>
        <w:t>Where the Company has a legal duty to make a referral to the Disclosure and Barring Service (DBS), the Company will make the referral in accordance with current DBS guidance. This may apply where an individual has engaged in relevant conduct that has harmed, or may harm, a child, or where the statutory conditions for a referral are otherwise met. Where a director, member of staff or tutor is dismissed, removed from regulated activity, or leaves in circumstances where the Company would otherwise have removed them for relevant safeguarding reasons, the Company will consider whether a DBS referral is required.</w:t>
      </w:r>
    </w:p>
    <w:p w14:paraId="0D96E469" w14:textId="6622A5B7" w:rsidR="009246E9" w:rsidRPr="002A1762" w:rsidRDefault="00694E4B">
      <w:pPr>
        <w:pStyle w:val="Heading1"/>
        <w:numPr>
          <w:ilvl w:val="0"/>
          <w:numId w:val="27"/>
        </w:numPr>
        <w:pBdr>
          <w:bottom w:val="single" w:sz="4" w:space="0" w:color="595959" w:themeColor="text1" w:themeTint="A6"/>
        </w:pBdr>
        <w:rPr>
          <w:rFonts w:asciiTheme="minorHAnsi" w:hAnsiTheme="minorHAnsi" w:cstheme="minorHAnsi"/>
          <w:sz w:val="24"/>
          <w:szCs w:val="24"/>
        </w:rPr>
      </w:pPr>
      <w:r w:rsidRPr="002A1762">
        <w:rPr>
          <w:rFonts w:asciiTheme="minorHAnsi" w:hAnsiTheme="minorHAnsi" w:cstheme="minorHAnsi"/>
          <w:sz w:val="24"/>
          <w:szCs w:val="24"/>
        </w:rPr>
        <w:t>Tutor</w:t>
      </w:r>
      <w:r w:rsidR="009246E9" w:rsidRPr="002A1762">
        <w:rPr>
          <w:rFonts w:asciiTheme="minorHAnsi" w:hAnsiTheme="minorHAnsi" w:cstheme="minorHAnsi"/>
          <w:sz w:val="24"/>
          <w:szCs w:val="24"/>
        </w:rPr>
        <w:t xml:space="preserve"> Registration</w:t>
      </w:r>
    </w:p>
    <w:p w14:paraId="2002A0D7" w14:textId="77777777" w:rsidR="00E4294D" w:rsidRPr="002A1762" w:rsidRDefault="00E4294D" w:rsidP="00E4294D">
      <w:pPr>
        <w:pStyle w:val="NoSpacing"/>
        <w:rPr>
          <w:rFonts w:eastAsiaTheme="majorEastAsia" w:cstheme="minorHAnsi"/>
          <w:sz w:val="24"/>
          <w:szCs w:val="24"/>
        </w:rPr>
      </w:pPr>
      <w:r w:rsidRPr="002A1762">
        <w:rPr>
          <w:rFonts w:eastAsiaTheme="majorEastAsia" w:cstheme="minorHAnsi"/>
          <w:sz w:val="24"/>
          <w:szCs w:val="24"/>
        </w:rPr>
        <w:t>The Company requires:</w:t>
      </w:r>
    </w:p>
    <w:p w14:paraId="1FE12B5A" w14:textId="77777777" w:rsidR="00E4294D" w:rsidRPr="002A1762" w:rsidRDefault="00E4294D" w:rsidP="00E4294D">
      <w:pPr>
        <w:pStyle w:val="NoSpacing"/>
        <w:ind w:left="720"/>
        <w:rPr>
          <w:rFonts w:eastAsiaTheme="majorEastAsia" w:cstheme="minorHAnsi"/>
          <w:sz w:val="24"/>
          <w:szCs w:val="24"/>
        </w:rPr>
      </w:pPr>
      <w:r w:rsidRPr="002A1762">
        <w:rPr>
          <w:rFonts w:eastAsiaTheme="majorEastAsia" w:cstheme="minorHAnsi"/>
          <w:sz w:val="24"/>
          <w:szCs w:val="24"/>
        </w:rPr>
        <w:tab/>
      </w:r>
    </w:p>
    <w:p w14:paraId="1C48EDF8" w14:textId="77777777" w:rsidR="00E4294D" w:rsidRPr="002A1762" w:rsidRDefault="00E4294D" w:rsidP="00E4294D">
      <w:pPr>
        <w:pStyle w:val="NoSpacing"/>
        <w:ind w:left="720"/>
        <w:rPr>
          <w:rFonts w:eastAsiaTheme="majorEastAsia" w:cstheme="minorHAnsi"/>
          <w:sz w:val="24"/>
          <w:szCs w:val="24"/>
        </w:rPr>
      </w:pPr>
      <w:r w:rsidRPr="002A1762">
        <w:rPr>
          <w:rFonts w:eastAsiaTheme="majorEastAsia" w:cstheme="minorHAnsi"/>
          <w:sz w:val="24"/>
          <w:szCs w:val="24"/>
        </w:rPr>
        <w:t xml:space="preserve">• </w:t>
      </w:r>
      <w:r w:rsidRPr="003F4CFC">
        <w:rPr>
          <w:rFonts w:eastAsiaTheme="majorEastAsia" w:cstheme="minorHAnsi"/>
          <w:sz w:val="24"/>
          <w:szCs w:val="24"/>
        </w:rPr>
        <w:t>An Enhanced DBS check prior to engagement, with the appropriate level of check determined by the tutor's role and eligibility requirements, and ongoing status checks via the DBS Update Service where subscribed</w:t>
      </w:r>
      <w:r>
        <w:rPr>
          <w:rFonts w:eastAsiaTheme="majorEastAsia" w:cstheme="minorHAnsi"/>
          <w:sz w:val="24"/>
          <w:szCs w:val="24"/>
        </w:rPr>
        <w:t>;</w:t>
      </w:r>
    </w:p>
    <w:p w14:paraId="34DE0781" w14:textId="77777777" w:rsidR="00E4294D" w:rsidRPr="002A1762" w:rsidRDefault="00E4294D" w:rsidP="00E4294D">
      <w:pPr>
        <w:pStyle w:val="NoSpacing"/>
        <w:ind w:left="720"/>
        <w:rPr>
          <w:rFonts w:eastAsiaTheme="majorEastAsia" w:cstheme="minorHAnsi"/>
          <w:sz w:val="24"/>
          <w:szCs w:val="24"/>
        </w:rPr>
      </w:pPr>
      <w:r w:rsidRPr="002A1762">
        <w:rPr>
          <w:rFonts w:eastAsiaTheme="majorEastAsia" w:cstheme="minorHAnsi"/>
          <w:sz w:val="24"/>
          <w:szCs w:val="24"/>
        </w:rPr>
        <w:t>• Overseas criminal checks where applicable</w:t>
      </w:r>
      <w:r>
        <w:rPr>
          <w:rFonts w:eastAsiaTheme="majorEastAsia" w:cstheme="minorHAnsi"/>
          <w:sz w:val="24"/>
          <w:szCs w:val="24"/>
        </w:rPr>
        <w:t>;</w:t>
      </w:r>
      <w:r w:rsidRPr="002A1762">
        <w:rPr>
          <w:rFonts w:eastAsiaTheme="majorEastAsia" w:cstheme="minorHAnsi"/>
          <w:sz w:val="24"/>
          <w:szCs w:val="24"/>
        </w:rPr>
        <w:br/>
        <w:t>• Two references</w:t>
      </w:r>
      <w:r>
        <w:rPr>
          <w:rFonts w:eastAsiaTheme="majorEastAsia" w:cstheme="minorHAnsi"/>
          <w:sz w:val="24"/>
          <w:szCs w:val="24"/>
        </w:rPr>
        <w:t>;</w:t>
      </w:r>
      <w:r w:rsidRPr="002A1762">
        <w:rPr>
          <w:rFonts w:eastAsiaTheme="majorEastAsia" w:cstheme="minorHAnsi"/>
          <w:sz w:val="24"/>
          <w:szCs w:val="24"/>
        </w:rPr>
        <w:br/>
        <w:t>• Annual self</w:t>
      </w:r>
      <w:r w:rsidRPr="002A1762">
        <w:rPr>
          <w:rFonts w:eastAsiaTheme="majorEastAsia" w:cstheme="minorHAnsi"/>
          <w:sz w:val="24"/>
          <w:szCs w:val="24"/>
        </w:rPr>
        <w:noBreakHyphen/>
        <w:t>disclosure form completion</w:t>
      </w:r>
      <w:r>
        <w:rPr>
          <w:rFonts w:eastAsiaTheme="majorEastAsia" w:cstheme="minorHAnsi"/>
          <w:sz w:val="24"/>
          <w:szCs w:val="24"/>
        </w:rPr>
        <w:t>;</w:t>
      </w:r>
      <w:r w:rsidRPr="002A1762">
        <w:rPr>
          <w:rFonts w:eastAsiaTheme="majorEastAsia" w:cstheme="minorHAnsi"/>
          <w:sz w:val="24"/>
          <w:szCs w:val="24"/>
        </w:rPr>
        <w:br/>
        <w:t xml:space="preserve">• Safeguarding </w:t>
      </w:r>
      <w:r>
        <w:rPr>
          <w:rFonts w:eastAsiaTheme="majorEastAsia" w:cstheme="minorHAnsi"/>
          <w:sz w:val="24"/>
          <w:szCs w:val="24"/>
        </w:rPr>
        <w:t>Children</w:t>
      </w:r>
      <w:r w:rsidRPr="002A1762">
        <w:rPr>
          <w:rFonts w:eastAsiaTheme="majorEastAsia" w:cstheme="minorHAnsi"/>
          <w:sz w:val="24"/>
          <w:szCs w:val="24"/>
        </w:rPr>
        <w:t xml:space="preserve"> training annually</w:t>
      </w:r>
      <w:r>
        <w:rPr>
          <w:rFonts w:eastAsiaTheme="majorEastAsia" w:cstheme="minorHAnsi"/>
          <w:sz w:val="24"/>
          <w:szCs w:val="24"/>
        </w:rPr>
        <w:t>;</w:t>
      </w:r>
      <w:r w:rsidRPr="002A1762">
        <w:rPr>
          <w:rFonts w:eastAsiaTheme="majorEastAsia" w:cstheme="minorHAnsi"/>
          <w:sz w:val="24"/>
          <w:szCs w:val="24"/>
        </w:rPr>
        <w:br/>
        <w:t>• Ongoing monitoring of conduct and suitability</w:t>
      </w:r>
      <w:r>
        <w:rPr>
          <w:rFonts w:eastAsiaTheme="majorEastAsia" w:cstheme="minorHAnsi"/>
          <w:sz w:val="24"/>
          <w:szCs w:val="24"/>
        </w:rPr>
        <w:t>.</w:t>
      </w:r>
    </w:p>
    <w:p w14:paraId="44D2B37C" w14:textId="77777777" w:rsidR="00E4294D" w:rsidRPr="002A1762" w:rsidRDefault="00E4294D" w:rsidP="00E4294D">
      <w:pPr>
        <w:pStyle w:val="NoSpacing"/>
        <w:ind w:left="720"/>
        <w:rPr>
          <w:rFonts w:eastAsiaTheme="majorEastAsia" w:cstheme="minorHAnsi"/>
          <w:sz w:val="24"/>
          <w:szCs w:val="24"/>
        </w:rPr>
      </w:pPr>
    </w:p>
    <w:p w14:paraId="623C6ACB" w14:textId="77777777" w:rsidR="00E4294D" w:rsidRPr="00E4294D" w:rsidRDefault="00E4294D" w:rsidP="00E4294D">
      <w:pPr>
        <w:rPr>
          <w:rFonts w:cstheme="minorHAnsi"/>
          <w:sz w:val="24"/>
          <w:szCs w:val="24"/>
        </w:rPr>
      </w:pPr>
      <w:r w:rsidRPr="00E4294D">
        <w:rPr>
          <w:rFonts w:cstheme="minorHAnsi"/>
          <w:sz w:val="24"/>
          <w:szCs w:val="24"/>
        </w:rPr>
        <w:t>Where a tutor's role constitutes regulated activity with children, the Company will require an Enhanced DBS check including a Children's Barred List check, in accordance with current DBS eligibility requirements.</w:t>
      </w:r>
    </w:p>
    <w:p w14:paraId="42D9EA47" w14:textId="77777777" w:rsidR="00E4294D" w:rsidRPr="00E4294D" w:rsidRDefault="00E4294D" w:rsidP="00E4294D">
      <w:pPr>
        <w:rPr>
          <w:rFonts w:cstheme="minorHAnsi"/>
          <w:sz w:val="24"/>
          <w:szCs w:val="24"/>
        </w:rPr>
      </w:pPr>
      <w:r w:rsidRPr="00E4294D">
        <w:rPr>
          <w:rFonts w:cstheme="minorHAnsi"/>
          <w:sz w:val="24"/>
          <w:szCs w:val="24"/>
        </w:rPr>
        <w:t xml:space="preserve">For self-employed tutors, the Company will obtain and retain appropriate evidence of the tutor's DBS eligibility and relevant DBS certificate/check in accordance with current DBS guidance. </w:t>
      </w:r>
    </w:p>
    <w:p w14:paraId="3CFD7B49" w14:textId="77777777" w:rsidR="00E4294D" w:rsidRPr="00E4294D" w:rsidRDefault="00E4294D" w:rsidP="00E4294D">
      <w:pPr>
        <w:rPr>
          <w:rFonts w:cstheme="minorHAnsi"/>
          <w:sz w:val="24"/>
          <w:szCs w:val="24"/>
        </w:rPr>
      </w:pPr>
      <w:r w:rsidRPr="00E4294D">
        <w:rPr>
          <w:rFonts w:cstheme="minorHAnsi"/>
          <w:sz w:val="24"/>
          <w:szCs w:val="24"/>
        </w:rPr>
        <w:t>The Company will review DBS requirements where a tutor's role, duties, frequency of work or working arrangements change.</w:t>
      </w:r>
    </w:p>
    <w:p w14:paraId="636F8306" w14:textId="4D3DA2E7" w:rsidR="00E4294D" w:rsidRPr="00E4294D" w:rsidRDefault="00E4294D" w:rsidP="00E4294D">
      <w:pPr>
        <w:rPr>
          <w:rFonts w:cstheme="minorHAnsi"/>
          <w:sz w:val="24"/>
          <w:szCs w:val="24"/>
        </w:rPr>
      </w:pPr>
      <w:r w:rsidRPr="00E4294D">
        <w:rPr>
          <w:rFonts w:cstheme="minorHAnsi"/>
          <w:sz w:val="24"/>
          <w:szCs w:val="24"/>
        </w:rPr>
        <w:t xml:space="preserve">If working from abroad, a criminal check for overseas applicants will be required to be supplied by the tutor. Tutors can access advice on how to complete these by using </w:t>
      </w:r>
      <w:r w:rsidR="00E30A7B" w:rsidRPr="00E30A7B">
        <w:rPr>
          <w:rFonts w:cstheme="minorHAnsi"/>
          <w:sz w:val="24"/>
          <w:szCs w:val="24"/>
        </w:rPr>
        <w:t xml:space="preserve">the government’s information website </w:t>
      </w:r>
      <w:r w:rsidRPr="00E4294D">
        <w:rPr>
          <w:rFonts w:cstheme="minorHAnsi"/>
          <w:sz w:val="24"/>
          <w:szCs w:val="24"/>
        </w:rPr>
        <w:t>(https://www.gov.uk/government/publications/criminal-records-checks-for-overseas-applicants)</w:t>
      </w:r>
    </w:p>
    <w:p w14:paraId="48025F69" w14:textId="77777777" w:rsidR="00E4294D" w:rsidRPr="00E4294D" w:rsidRDefault="00E4294D" w:rsidP="00E4294D">
      <w:pPr>
        <w:rPr>
          <w:rFonts w:cstheme="minorHAnsi"/>
          <w:sz w:val="24"/>
          <w:szCs w:val="24"/>
        </w:rPr>
      </w:pPr>
      <w:r w:rsidRPr="00E4294D">
        <w:rPr>
          <w:rFonts w:cstheme="minorHAnsi"/>
          <w:sz w:val="24"/>
          <w:szCs w:val="24"/>
        </w:rPr>
        <w:t xml:space="preserve">Tutors are engaged on a self-employed basis; however, The Company retains responsibility for safeguarding arrangements relating to its services. </w:t>
      </w:r>
    </w:p>
    <w:p w14:paraId="1E131E02" w14:textId="77777777" w:rsidR="00E4294D" w:rsidRPr="00E4294D" w:rsidRDefault="00E4294D" w:rsidP="00E4294D">
      <w:pPr>
        <w:rPr>
          <w:rFonts w:cstheme="minorHAnsi"/>
          <w:sz w:val="24"/>
          <w:szCs w:val="24"/>
        </w:rPr>
      </w:pPr>
      <w:r w:rsidRPr="00E4294D">
        <w:rPr>
          <w:rFonts w:cstheme="minorHAnsi"/>
          <w:sz w:val="24"/>
          <w:szCs w:val="24"/>
        </w:rPr>
        <w:t>All tutors fill out a self-disclosure form which requires disclosure of criminal offences and barring each year. They also complete an application form upon starting.</w:t>
      </w:r>
    </w:p>
    <w:p w14:paraId="5E72E48D" w14:textId="77777777" w:rsidR="00E4294D" w:rsidRPr="00E4294D" w:rsidRDefault="00E4294D" w:rsidP="00E4294D">
      <w:pPr>
        <w:rPr>
          <w:rFonts w:cstheme="minorHAnsi"/>
          <w:sz w:val="24"/>
          <w:szCs w:val="24"/>
        </w:rPr>
      </w:pPr>
      <w:r w:rsidRPr="00E4294D">
        <w:rPr>
          <w:rFonts w:cstheme="minorHAnsi"/>
          <w:sz w:val="24"/>
          <w:szCs w:val="24"/>
        </w:rPr>
        <w:lastRenderedPageBreak/>
        <w:t>All tutors sign a confidentiality statement agreeing not to disclose confidential information to a third party within a “Terms and Conditions document.”</w:t>
      </w:r>
    </w:p>
    <w:p w14:paraId="78B6ED68" w14:textId="77777777" w:rsidR="00E4294D" w:rsidRPr="00E4294D" w:rsidRDefault="00E4294D" w:rsidP="00E4294D">
      <w:pPr>
        <w:rPr>
          <w:rFonts w:cstheme="minorHAnsi"/>
          <w:sz w:val="24"/>
          <w:szCs w:val="24"/>
        </w:rPr>
      </w:pPr>
      <w:r w:rsidRPr="00E4294D">
        <w:rPr>
          <w:rFonts w:cstheme="minorHAnsi"/>
          <w:sz w:val="24"/>
          <w:szCs w:val="24"/>
        </w:rPr>
        <w:t>All tutors take a safeguarding children course annually and are aware of the safeguarding protocols specifically for COT (Cambridge Online Tuition).</w:t>
      </w:r>
    </w:p>
    <w:p w14:paraId="1CBE961C" w14:textId="77777777" w:rsidR="00E4294D" w:rsidRPr="00E4294D" w:rsidRDefault="00E4294D" w:rsidP="00E4294D">
      <w:pPr>
        <w:rPr>
          <w:rFonts w:cstheme="minorHAnsi"/>
          <w:sz w:val="24"/>
          <w:szCs w:val="24"/>
        </w:rPr>
      </w:pPr>
      <w:r w:rsidRPr="00E4294D">
        <w:rPr>
          <w:rFonts w:cstheme="minorHAnsi"/>
          <w:sz w:val="24"/>
          <w:szCs w:val="24"/>
        </w:rPr>
        <w:t>Via the platform, all tutors will find “</w:t>
      </w:r>
      <w:r w:rsidRPr="00E4294D">
        <w:rPr>
          <w:rFonts w:cstheme="minorHAnsi"/>
          <w:i/>
          <w:iCs/>
          <w:sz w:val="24"/>
          <w:szCs w:val="24"/>
        </w:rPr>
        <w:t>Tutor Pack</w:t>
      </w:r>
      <w:r w:rsidRPr="00E4294D">
        <w:rPr>
          <w:rFonts w:cstheme="minorHAnsi"/>
          <w:sz w:val="24"/>
          <w:szCs w:val="24"/>
        </w:rPr>
        <w:t xml:space="preserve">” upon joining which contains all the necessary documents they require to provide lessons safely and with the utmost professionalism at The Company. They receive key information regarding safeguarding children via the “safeguarding” tab. </w:t>
      </w:r>
    </w:p>
    <w:p w14:paraId="6D086F42" w14:textId="6D29CD4F" w:rsidR="00AC31EB" w:rsidRPr="002A1762" w:rsidRDefault="00AC31EB">
      <w:pPr>
        <w:pStyle w:val="Heading1"/>
        <w:numPr>
          <w:ilvl w:val="0"/>
          <w:numId w:val="16"/>
        </w:numPr>
        <w:pBdr>
          <w:bottom w:val="single" w:sz="4" w:space="1" w:color="auto"/>
        </w:pBdr>
        <w:rPr>
          <w:rFonts w:asciiTheme="minorHAnsi" w:hAnsiTheme="minorHAnsi" w:cstheme="minorHAnsi"/>
          <w:sz w:val="24"/>
          <w:szCs w:val="24"/>
        </w:rPr>
      </w:pPr>
      <w:r w:rsidRPr="002A1762">
        <w:rPr>
          <w:rFonts w:asciiTheme="minorHAnsi" w:hAnsiTheme="minorHAnsi" w:cstheme="minorHAnsi"/>
          <w:sz w:val="24"/>
          <w:szCs w:val="24"/>
        </w:rPr>
        <w:t>Recording of Sessions</w:t>
      </w:r>
    </w:p>
    <w:p w14:paraId="489E2734" w14:textId="241F8221" w:rsidR="008B2FA8" w:rsidRPr="008B2FA8" w:rsidRDefault="008B2FA8" w:rsidP="008B2FA8">
      <w:pPr>
        <w:spacing w:after="200" w:line="276" w:lineRule="auto"/>
        <w:rPr>
          <w:rFonts w:cstheme="minorHAnsi"/>
          <w:sz w:val="24"/>
          <w:szCs w:val="24"/>
        </w:rPr>
      </w:pPr>
      <w:r w:rsidRPr="008B2FA8">
        <w:rPr>
          <w:rFonts w:cstheme="minorHAnsi"/>
          <w:sz w:val="24"/>
          <w:szCs w:val="24"/>
        </w:rPr>
        <w:t xml:space="preserve">All online lessons will be recorded and normally available for playback to parents and students for </w:t>
      </w:r>
      <w:r w:rsidR="00DE630B">
        <w:rPr>
          <w:rFonts w:cstheme="minorHAnsi"/>
          <w:sz w:val="24"/>
          <w:szCs w:val="24"/>
        </w:rPr>
        <w:t xml:space="preserve">30 days </w:t>
      </w:r>
      <w:r w:rsidRPr="008B2FA8">
        <w:rPr>
          <w:rFonts w:cstheme="minorHAnsi"/>
          <w:sz w:val="24"/>
          <w:szCs w:val="24"/>
        </w:rPr>
        <w:t>from the date of the lesson. Sessions are recorded for safeguarding, supervision, and quality assurance purposes. Parents/guardians and tutors are informed of this at sign-up via a Recording Privacy Notice document. The Company regularly reviews tutorial recordings for the purpose of improving our service, training, and supervision of tutors or where a complaint or safeguarding report has been made. The Company will allow access to UK law enforcement of any recording where it is reported a criminal offence may have occurred in relation to a specific session.</w:t>
      </w:r>
    </w:p>
    <w:p w14:paraId="09C82F06" w14:textId="74698A8D" w:rsidR="003559EC" w:rsidRPr="00237EFB" w:rsidRDefault="00D95576">
      <w:pPr>
        <w:pStyle w:val="Heading1"/>
        <w:numPr>
          <w:ilvl w:val="0"/>
          <w:numId w:val="16"/>
        </w:numPr>
        <w:pBdr>
          <w:bottom w:val="single" w:sz="4" w:space="1" w:color="auto"/>
        </w:pBdr>
        <w:rPr>
          <w:rFonts w:asciiTheme="minorHAnsi" w:hAnsiTheme="minorHAnsi" w:cstheme="minorHAnsi"/>
          <w:sz w:val="24"/>
          <w:szCs w:val="24"/>
        </w:rPr>
      </w:pPr>
      <w:r w:rsidRPr="00237EFB">
        <w:rPr>
          <w:rFonts w:asciiTheme="minorHAnsi" w:hAnsiTheme="minorHAnsi" w:cstheme="minorHAnsi"/>
          <w:sz w:val="24"/>
          <w:szCs w:val="24"/>
        </w:rPr>
        <w:t xml:space="preserve">Tutor Responsibilities and Conduct When Working With Young People and Vulnerable Adults – Online </w:t>
      </w:r>
    </w:p>
    <w:p w14:paraId="3117AFC3" w14:textId="77777777" w:rsidR="00E4518C" w:rsidRPr="002A1762" w:rsidRDefault="00E4518C" w:rsidP="00E4518C">
      <w:pPr>
        <w:ind w:left="-20" w:right="-20"/>
        <w:rPr>
          <w:rFonts w:eastAsia="Arial" w:cstheme="minorHAnsi"/>
          <w:sz w:val="24"/>
          <w:szCs w:val="24"/>
        </w:rPr>
      </w:pPr>
      <w:r w:rsidRPr="00E3093C">
        <w:rPr>
          <w:rFonts w:eastAsia="Arial" w:cstheme="minorHAnsi"/>
          <w:sz w:val="24"/>
          <w:szCs w:val="24"/>
        </w:rPr>
        <w:t>Cambridge Online Tuition expects its tutors to fulfil their duty to keep children and vulnerable adults safe and to protect</w:t>
      </w:r>
      <w:r w:rsidRPr="002A1762">
        <w:rPr>
          <w:rFonts w:eastAsia="Arial" w:cstheme="minorHAnsi"/>
          <w:sz w:val="24"/>
          <w:szCs w:val="24"/>
        </w:rPr>
        <w:t xml:space="preserve"> them from physical, emotional, and sexual harm.</w:t>
      </w:r>
    </w:p>
    <w:p w14:paraId="74BE9F3B" w14:textId="77777777" w:rsidR="00E4518C" w:rsidRPr="002A1762" w:rsidRDefault="00E4518C" w:rsidP="00E4518C">
      <w:pPr>
        <w:ind w:right="-20"/>
        <w:rPr>
          <w:rFonts w:eastAsia="Arial" w:cstheme="minorHAnsi"/>
          <w:sz w:val="24"/>
          <w:szCs w:val="24"/>
        </w:rPr>
      </w:pPr>
      <w:r w:rsidRPr="002A1762">
        <w:rPr>
          <w:rFonts w:eastAsia="Arial" w:cstheme="minorHAnsi"/>
          <w:sz w:val="24"/>
          <w:szCs w:val="24"/>
        </w:rPr>
        <w:t>Tutors are expected to contribute to:</w:t>
      </w:r>
    </w:p>
    <w:p w14:paraId="4FEFA101" w14:textId="77777777" w:rsidR="00E4518C" w:rsidRPr="002A1762" w:rsidRDefault="00E4518C">
      <w:pPr>
        <w:pStyle w:val="ListParagraph"/>
        <w:numPr>
          <w:ilvl w:val="0"/>
          <w:numId w:val="9"/>
        </w:numPr>
        <w:ind w:right="-20"/>
        <w:rPr>
          <w:rFonts w:eastAsia="Arial" w:cstheme="minorHAnsi"/>
          <w:sz w:val="24"/>
          <w:szCs w:val="24"/>
        </w:rPr>
      </w:pPr>
      <w:r w:rsidRPr="002A1762">
        <w:rPr>
          <w:rFonts w:eastAsia="Arial" w:cstheme="minorHAnsi"/>
          <w:sz w:val="24"/>
          <w:szCs w:val="24"/>
        </w:rPr>
        <w:t>providing a safe online environment for children to learn in an education setting, and</w:t>
      </w:r>
    </w:p>
    <w:p w14:paraId="370085E5" w14:textId="77777777" w:rsidR="00E4518C" w:rsidRPr="002A1762" w:rsidRDefault="00E4518C">
      <w:pPr>
        <w:pStyle w:val="ListParagraph"/>
        <w:numPr>
          <w:ilvl w:val="0"/>
          <w:numId w:val="9"/>
        </w:numPr>
        <w:ind w:right="-20"/>
        <w:rPr>
          <w:rFonts w:eastAsia="Arial" w:cstheme="minorHAnsi"/>
          <w:sz w:val="24"/>
          <w:szCs w:val="24"/>
        </w:rPr>
      </w:pPr>
      <w:r w:rsidRPr="002A1762">
        <w:rPr>
          <w:rFonts w:eastAsia="Arial" w:cstheme="minorHAnsi"/>
          <w:sz w:val="24"/>
          <w:szCs w:val="24"/>
        </w:rPr>
        <w:t>identifying children and young people who are suffering or likely to suffer significant harm and taking appropriate action with the aim of making sure they are kept safe both at home and in the education setting</w:t>
      </w:r>
      <w:r>
        <w:rPr>
          <w:rFonts w:eastAsia="Arial" w:cstheme="minorHAnsi"/>
          <w:sz w:val="24"/>
          <w:szCs w:val="24"/>
        </w:rPr>
        <w:t>.</w:t>
      </w:r>
    </w:p>
    <w:p w14:paraId="2A1D7690" w14:textId="77777777" w:rsidR="00E4518C" w:rsidRPr="008555C6" w:rsidRDefault="00E4518C" w:rsidP="00E4518C">
      <w:pPr>
        <w:ind w:right="-20"/>
        <w:rPr>
          <w:rFonts w:eastAsia="Arial" w:cstheme="minorHAnsi"/>
          <w:sz w:val="24"/>
          <w:szCs w:val="24"/>
        </w:rPr>
      </w:pPr>
      <w:r w:rsidRPr="008555C6">
        <w:rPr>
          <w:rFonts w:eastAsia="Arial" w:cstheme="minorHAnsi"/>
          <w:sz w:val="24"/>
          <w:szCs w:val="24"/>
        </w:rPr>
        <w:t>Tutors are encouraged to demonstrate exemplary behaviour to safeguard children and to protect themselves from allegations of abuse. Stated below are the standards of behaviour required of tutors to fulfil their roles to ensure that a positive culture and climate is created during all activities involving contact with young people and vulnerable adults.</w:t>
      </w:r>
    </w:p>
    <w:p w14:paraId="475A3A05" w14:textId="77777777" w:rsidR="00E4518C" w:rsidRPr="008555C6" w:rsidRDefault="00E4518C" w:rsidP="00E4518C">
      <w:pPr>
        <w:rPr>
          <w:rFonts w:cstheme="minorHAnsi"/>
          <w:sz w:val="24"/>
          <w:szCs w:val="24"/>
        </w:rPr>
      </w:pPr>
      <w:r w:rsidRPr="008555C6">
        <w:rPr>
          <w:rFonts w:cstheme="minorHAnsi"/>
          <w:sz w:val="24"/>
          <w:szCs w:val="24"/>
        </w:rPr>
        <w:t>In accordance with safeguarding regulations, tutors are expected to:</w:t>
      </w:r>
    </w:p>
    <w:p w14:paraId="6B70A522" w14:textId="77777777" w:rsidR="00E4518C" w:rsidRPr="008555C6" w:rsidRDefault="00E4518C">
      <w:pPr>
        <w:pStyle w:val="ListParagraph"/>
        <w:numPr>
          <w:ilvl w:val="0"/>
          <w:numId w:val="4"/>
        </w:numPr>
        <w:rPr>
          <w:rFonts w:cstheme="minorHAnsi"/>
          <w:sz w:val="24"/>
          <w:szCs w:val="24"/>
        </w:rPr>
      </w:pPr>
      <w:r w:rsidRPr="008555C6">
        <w:rPr>
          <w:rFonts w:cstheme="minorHAnsi"/>
          <w:sz w:val="24"/>
          <w:szCs w:val="24"/>
        </w:rPr>
        <w:t>Ensure that their learning environment does not display any inappropriate images or documentation capable of being viewed by the student, parent, or carer when conducting a session. All staff and students should blur or use a professional background which can be found within the “settings” section in the virtual classroom;</w:t>
      </w:r>
    </w:p>
    <w:p w14:paraId="5B7C08F4" w14:textId="77777777" w:rsidR="00E4518C" w:rsidRPr="008555C6" w:rsidRDefault="00E4518C">
      <w:pPr>
        <w:pStyle w:val="ListParagraph"/>
        <w:numPr>
          <w:ilvl w:val="0"/>
          <w:numId w:val="4"/>
        </w:numPr>
        <w:rPr>
          <w:rFonts w:cstheme="minorHAnsi"/>
          <w:sz w:val="24"/>
          <w:szCs w:val="24"/>
        </w:rPr>
      </w:pPr>
      <w:r w:rsidRPr="008555C6">
        <w:rPr>
          <w:rFonts w:cstheme="minorHAnsi"/>
          <w:sz w:val="24"/>
          <w:szCs w:val="24"/>
        </w:rPr>
        <w:lastRenderedPageBreak/>
        <w:t>Be dressed appropriately in a manner that would be suitable for their attendance at a school in person;</w:t>
      </w:r>
    </w:p>
    <w:p w14:paraId="40705F5E" w14:textId="77777777" w:rsidR="00E4518C" w:rsidRPr="008555C6" w:rsidRDefault="00E4518C">
      <w:pPr>
        <w:pStyle w:val="ListParagraph"/>
        <w:numPr>
          <w:ilvl w:val="0"/>
          <w:numId w:val="4"/>
        </w:numPr>
        <w:rPr>
          <w:rFonts w:cstheme="minorHAnsi"/>
          <w:sz w:val="24"/>
          <w:szCs w:val="24"/>
        </w:rPr>
      </w:pPr>
      <w:r w:rsidRPr="008555C6">
        <w:rPr>
          <w:rFonts w:cstheme="minorHAnsi"/>
          <w:sz w:val="24"/>
          <w:szCs w:val="24"/>
        </w:rPr>
        <w:t>Treat students fairly and without prejudice or discrimination, whatever their age, culture, ability, gender, language, racial origin, religious belief, and/or sexual identity;</w:t>
      </w:r>
    </w:p>
    <w:p w14:paraId="3207741D" w14:textId="77777777" w:rsidR="00E4518C" w:rsidRPr="008555C6" w:rsidRDefault="00E4518C">
      <w:pPr>
        <w:pStyle w:val="ListParagraph"/>
        <w:numPr>
          <w:ilvl w:val="0"/>
          <w:numId w:val="4"/>
        </w:numPr>
        <w:rPr>
          <w:rFonts w:cstheme="minorHAnsi"/>
          <w:sz w:val="24"/>
          <w:szCs w:val="24"/>
        </w:rPr>
      </w:pPr>
      <w:r w:rsidRPr="008555C6">
        <w:rPr>
          <w:rFonts w:cstheme="minorHAnsi"/>
          <w:sz w:val="24"/>
          <w:szCs w:val="24"/>
        </w:rPr>
        <w:t>Always ensure that their language is appropriate and not offensive or discriminatory;</w:t>
      </w:r>
    </w:p>
    <w:p w14:paraId="62FE43A4" w14:textId="77777777" w:rsidR="00E4518C" w:rsidRPr="008555C6" w:rsidRDefault="00E4518C">
      <w:pPr>
        <w:pStyle w:val="ListParagraph"/>
        <w:numPr>
          <w:ilvl w:val="0"/>
          <w:numId w:val="4"/>
        </w:numPr>
        <w:rPr>
          <w:rFonts w:cstheme="minorHAnsi"/>
          <w:sz w:val="24"/>
          <w:szCs w:val="24"/>
        </w:rPr>
      </w:pPr>
      <w:r w:rsidRPr="008555C6">
        <w:rPr>
          <w:rFonts w:cstheme="minorHAnsi"/>
          <w:sz w:val="24"/>
          <w:szCs w:val="24"/>
        </w:rPr>
        <w:t>Ensure that any contact with the student is appropriate to their role as a tutor and confined to the relevant tutorial session;</w:t>
      </w:r>
    </w:p>
    <w:p w14:paraId="4F75D2E1" w14:textId="77777777" w:rsidR="00E4518C" w:rsidRPr="008555C6" w:rsidRDefault="00E4518C">
      <w:pPr>
        <w:pStyle w:val="ListParagraph"/>
        <w:numPr>
          <w:ilvl w:val="0"/>
          <w:numId w:val="4"/>
        </w:numPr>
        <w:rPr>
          <w:rFonts w:cstheme="minorHAnsi"/>
          <w:sz w:val="24"/>
          <w:szCs w:val="24"/>
        </w:rPr>
      </w:pPr>
      <w:r w:rsidRPr="008555C6">
        <w:rPr>
          <w:rFonts w:cstheme="minorHAnsi"/>
          <w:sz w:val="24"/>
          <w:szCs w:val="24"/>
        </w:rPr>
        <w:t>Not make any improper suggestions to a student;</w:t>
      </w:r>
    </w:p>
    <w:p w14:paraId="7627D594" w14:textId="77777777" w:rsidR="00E4518C" w:rsidRPr="008555C6" w:rsidRDefault="00E4518C">
      <w:pPr>
        <w:pStyle w:val="ListParagraph"/>
        <w:numPr>
          <w:ilvl w:val="0"/>
          <w:numId w:val="4"/>
        </w:numPr>
        <w:rPr>
          <w:rFonts w:cstheme="minorHAnsi"/>
          <w:sz w:val="24"/>
          <w:szCs w:val="24"/>
        </w:rPr>
      </w:pPr>
      <w:r w:rsidRPr="008555C6">
        <w:rPr>
          <w:rFonts w:cstheme="minorHAnsi"/>
          <w:sz w:val="24"/>
          <w:szCs w:val="24"/>
        </w:rPr>
        <w:t>Report any dispute, safeguarding concern or illegal activity with a student or parent/responsible adult to The Company;</w:t>
      </w:r>
    </w:p>
    <w:p w14:paraId="713998C8" w14:textId="77777777" w:rsidR="00E4518C" w:rsidRPr="008555C6" w:rsidRDefault="00E4518C">
      <w:pPr>
        <w:pStyle w:val="ListParagraph"/>
        <w:numPr>
          <w:ilvl w:val="0"/>
          <w:numId w:val="4"/>
        </w:numPr>
        <w:rPr>
          <w:rFonts w:cstheme="minorHAnsi"/>
          <w:sz w:val="24"/>
          <w:szCs w:val="24"/>
        </w:rPr>
      </w:pPr>
      <w:r w:rsidRPr="008555C6">
        <w:rPr>
          <w:rFonts w:cstheme="minorHAnsi"/>
          <w:sz w:val="24"/>
          <w:szCs w:val="24"/>
        </w:rPr>
        <w:t>Ensure that if no parent/responsible adult is present during a tutorial session that the student is comfortable to continue the session; if not, they can terminate the session;</w:t>
      </w:r>
    </w:p>
    <w:p w14:paraId="49A720F9" w14:textId="77777777" w:rsidR="00E4518C" w:rsidRPr="008555C6" w:rsidRDefault="00E4518C">
      <w:pPr>
        <w:pStyle w:val="ListParagraph"/>
        <w:numPr>
          <w:ilvl w:val="0"/>
          <w:numId w:val="4"/>
        </w:numPr>
        <w:rPr>
          <w:rFonts w:cstheme="minorHAnsi"/>
          <w:sz w:val="24"/>
          <w:szCs w:val="24"/>
        </w:rPr>
      </w:pPr>
      <w:r w:rsidRPr="008555C6">
        <w:rPr>
          <w:rFonts w:cstheme="minorHAnsi"/>
          <w:sz w:val="24"/>
          <w:szCs w:val="24"/>
        </w:rPr>
        <w:t>Not take screenshots of sessions;</w:t>
      </w:r>
    </w:p>
    <w:p w14:paraId="2BA8D516" w14:textId="77777777" w:rsidR="00E4518C" w:rsidRPr="008555C6" w:rsidRDefault="00E4518C">
      <w:pPr>
        <w:pStyle w:val="ListParagraph"/>
        <w:numPr>
          <w:ilvl w:val="0"/>
          <w:numId w:val="4"/>
        </w:numPr>
        <w:rPr>
          <w:rFonts w:cstheme="minorHAnsi"/>
          <w:sz w:val="24"/>
          <w:szCs w:val="24"/>
        </w:rPr>
      </w:pPr>
      <w:r w:rsidRPr="008555C6">
        <w:rPr>
          <w:rFonts w:cstheme="minorHAnsi"/>
          <w:sz w:val="24"/>
          <w:szCs w:val="24"/>
        </w:rPr>
        <w:t>Not share any links to online content or websites that contain anything other than educational resources;</w:t>
      </w:r>
    </w:p>
    <w:p w14:paraId="070384A9" w14:textId="77777777" w:rsidR="00E4518C" w:rsidRPr="008555C6" w:rsidRDefault="00E4518C">
      <w:pPr>
        <w:pStyle w:val="ListParagraph"/>
        <w:numPr>
          <w:ilvl w:val="0"/>
          <w:numId w:val="4"/>
        </w:numPr>
        <w:rPr>
          <w:rFonts w:cstheme="minorHAnsi"/>
          <w:sz w:val="24"/>
          <w:szCs w:val="24"/>
        </w:rPr>
      </w:pPr>
      <w:r w:rsidRPr="008555C6">
        <w:rPr>
          <w:rFonts w:cstheme="minorHAnsi"/>
          <w:sz w:val="24"/>
          <w:szCs w:val="24"/>
        </w:rPr>
        <w:t>Ensure they attend lessons in appropriate time, only at the designated times and dates and will never agree to any additional sessions with the tutee without a registered adult present and permission from The Company;</w:t>
      </w:r>
    </w:p>
    <w:p w14:paraId="2D050ECD" w14:textId="77777777" w:rsidR="00E4518C" w:rsidRPr="008555C6" w:rsidRDefault="00E4518C">
      <w:pPr>
        <w:pStyle w:val="ListParagraph"/>
        <w:numPr>
          <w:ilvl w:val="0"/>
          <w:numId w:val="4"/>
        </w:numPr>
        <w:rPr>
          <w:rFonts w:cstheme="minorHAnsi"/>
          <w:sz w:val="24"/>
          <w:szCs w:val="24"/>
        </w:rPr>
      </w:pPr>
      <w:r w:rsidRPr="008555C6">
        <w:rPr>
          <w:rFonts w:cstheme="minorHAnsi"/>
          <w:sz w:val="24"/>
          <w:szCs w:val="24"/>
        </w:rPr>
        <w:t>Disclose any criminal convictions they may have to The Company by signing the self-disclosure form;</w:t>
      </w:r>
    </w:p>
    <w:p w14:paraId="3615AC49" w14:textId="77777777" w:rsidR="00E4518C" w:rsidRPr="008555C6" w:rsidRDefault="00E4518C">
      <w:pPr>
        <w:pStyle w:val="ListParagraph"/>
        <w:numPr>
          <w:ilvl w:val="0"/>
          <w:numId w:val="4"/>
        </w:numPr>
        <w:rPr>
          <w:rFonts w:cstheme="minorHAnsi"/>
          <w:sz w:val="24"/>
          <w:szCs w:val="24"/>
        </w:rPr>
      </w:pPr>
      <w:r w:rsidRPr="008555C6">
        <w:rPr>
          <w:rFonts w:cstheme="minorHAnsi"/>
          <w:sz w:val="24"/>
          <w:szCs w:val="24"/>
        </w:rPr>
        <w:t>Take every precaution to ensure they work in a safe environment and are responsible for taking out and maintaining any insurance policies necessary to cover the work they undertake;</w:t>
      </w:r>
    </w:p>
    <w:p w14:paraId="787F2FE0" w14:textId="77777777" w:rsidR="00E4518C" w:rsidRPr="008555C6" w:rsidRDefault="00E4518C">
      <w:pPr>
        <w:pStyle w:val="ListParagraph"/>
        <w:numPr>
          <w:ilvl w:val="0"/>
          <w:numId w:val="4"/>
        </w:numPr>
        <w:rPr>
          <w:rFonts w:cstheme="minorHAnsi"/>
          <w:sz w:val="24"/>
          <w:szCs w:val="24"/>
        </w:rPr>
      </w:pPr>
      <w:r w:rsidRPr="008555C6">
        <w:rPr>
          <w:rFonts w:cstheme="minorHAnsi"/>
          <w:sz w:val="24"/>
          <w:szCs w:val="24"/>
        </w:rPr>
        <w:t>At no time and for any reason, will any tutor give their email address, phone number nor any other personal information to any child using the services of Cambridge Online Tuition. Neither will they seek nor accept any tutors contact details from any child using the services of The Company.</w:t>
      </w:r>
    </w:p>
    <w:p w14:paraId="3130BE46" w14:textId="1F7FB1DE" w:rsidR="00DE1524" w:rsidRPr="002A1762" w:rsidRDefault="00DE1524">
      <w:pPr>
        <w:pStyle w:val="Heading1"/>
        <w:numPr>
          <w:ilvl w:val="0"/>
          <w:numId w:val="15"/>
        </w:numPr>
        <w:pBdr>
          <w:bottom w:val="single" w:sz="4" w:space="1" w:color="auto"/>
        </w:pBdr>
        <w:rPr>
          <w:rFonts w:asciiTheme="minorHAnsi" w:hAnsiTheme="minorHAnsi" w:cstheme="minorHAnsi"/>
          <w:sz w:val="24"/>
          <w:szCs w:val="24"/>
        </w:rPr>
      </w:pPr>
      <w:r w:rsidRPr="002A1762">
        <w:rPr>
          <w:rFonts w:asciiTheme="minorHAnsi" w:hAnsiTheme="minorHAnsi" w:cstheme="minorHAnsi"/>
          <w:sz w:val="24"/>
          <w:szCs w:val="24"/>
        </w:rPr>
        <w:t xml:space="preserve">Unacceptable Practices </w:t>
      </w:r>
    </w:p>
    <w:p w14:paraId="45EB6229" w14:textId="77777777" w:rsidR="002F3F71" w:rsidRPr="005E2DA3" w:rsidRDefault="002F3F71" w:rsidP="002F3F71">
      <w:pPr>
        <w:ind w:left="360" w:right="-20"/>
        <w:rPr>
          <w:rFonts w:eastAsia="Arial" w:cstheme="minorHAnsi"/>
          <w:sz w:val="24"/>
          <w:szCs w:val="24"/>
        </w:rPr>
      </w:pPr>
      <w:r w:rsidRPr="008E4331">
        <w:rPr>
          <w:rFonts w:eastAsia="Arial" w:cstheme="minorHAnsi"/>
          <w:sz w:val="24"/>
          <w:szCs w:val="24"/>
        </w:rPr>
        <w:t>The following practices are not permitted:</w:t>
      </w:r>
    </w:p>
    <w:p w14:paraId="7221A252" w14:textId="77777777" w:rsidR="002F3F71" w:rsidRPr="002A1762" w:rsidRDefault="002F3F71">
      <w:pPr>
        <w:pStyle w:val="ListParagraph"/>
        <w:numPr>
          <w:ilvl w:val="0"/>
          <w:numId w:val="10"/>
        </w:numPr>
        <w:ind w:right="-20"/>
        <w:rPr>
          <w:rFonts w:eastAsia="Arial" w:cstheme="minorHAnsi"/>
          <w:sz w:val="24"/>
          <w:szCs w:val="24"/>
        </w:rPr>
      </w:pPr>
      <w:r w:rsidRPr="002A1762">
        <w:rPr>
          <w:rFonts w:eastAsia="Arial" w:cstheme="minorHAnsi"/>
          <w:sz w:val="24"/>
          <w:szCs w:val="24"/>
        </w:rPr>
        <w:t>Spending excessive amounts of time alone with young people or vulnerable adults away from others</w:t>
      </w:r>
      <w:r>
        <w:rPr>
          <w:rFonts w:eastAsia="Arial" w:cstheme="minorHAnsi"/>
          <w:sz w:val="24"/>
          <w:szCs w:val="24"/>
        </w:rPr>
        <w:t>;</w:t>
      </w:r>
    </w:p>
    <w:p w14:paraId="0F5D256B" w14:textId="77777777" w:rsidR="002F3F71" w:rsidRPr="002A1762" w:rsidRDefault="002F3F71">
      <w:pPr>
        <w:pStyle w:val="ListParagraph"/>
        <w:numPr>
          <w:ilvl w:val="0"/>
          <w:numId w:val="10"/>
        </w:numPr>
        <w:ind w:right="-20"/>
        <w:rPr>
          <w:rFonts w:eastAsia="Arial" w:cstheme="minorHAnsi"/>
          <w:sz w:val="24"/>
          <w:szCs w:val="24"/>
        </w:rPr>
      </w:pPr>
      <w:r w:rsidRPr="002A1762">
        <w:rPr>
          <w:rFonts w:eastAsia="Arial" w:cstheme="minorHAnsi"/>
          <w:sz w:val="24"/>
          <w:szCs w:val="24"/>
        </w:rPr>
        <w:t>Engaging in rough, physical, or sexually provocative games including horseplay</w:t>
      </w:r>
      <w:r>
        <w:rPr>
          <w:rFonts w:eastAsia="Arial" w:cstheme="minorHAnsi"/>
          <w:sz w:val="24"/>
          <w:szCs w:val="24"/>
        </w:rPr>
        <w:t>;</w:t>
      </w:r>
    </w:p>
    <w:p w14:paraId="037136A4" w14:textId="77777777" w:rsidR="002F3F71" w:rsidRPr="002A1762" w:rsidRDefault="002F3F71">
      <w:pPr>
        <w:pStyle w:val="ListParagraph"/>
        <w:numPr>
          <w:ilvl w:val="0"/>
          <w:numId w:val="10"/>
        </w:numPr>
        <w:ind w:right="-20"/>
        <w:rPr>
          <w:rFonts w:eastAsia="Arial" w:cstheme="minorHAnsi"/>
          <w:sz w:val="24"/>
          <w:szCs w:val="24"/>
        </w:rPr>
      </w:pPr>
      <w:r w:rsidRPr="002A1762">
        <w:rPr>
          <w:rFonts w:eastAsia="Arial" w:cstheme="minorHAnsi"/>
          <w:sz w:val="24"/>
          <w:szCs w:val="24"/>
        </w:rPr>
        <w:t>Entering a toilet with young people or vulnerable adult unless another adult is present, or permission is given. Tutors should avoid using toilets that are used by school pupils or vulnerable adults</w:t>
      </w:r>
      <w:r>
        <w:rPr>
          <w:rFonts w:eastAsia="Arial" w:cstheme="minorHAnsi"/>
          <w:sz w:val="24"/>
          <w:szCs w:val="24"/>
        </w:rPr>
        <w:t>;</w:t>
      </w:r>
    </w:p>
    <w:p w14:paraId="2949F0F8" w14:textId="77777777" w:rsidR="002F3F71" w:rsidRPr="002A1762" w:rsidRDefault="002F3F71">
      <w:pPr>
        <w:pStyle w:val="ListParagraph"/>
        <w:numPr>
          <w:ilvl w:val="0"/>
          <w:numId w:val="10"/>
        </w:numPr>
        <w:ind w:right="-20"/>
        <w:rPr>
          <w:rFonts w:eastAsia="Arial" w:cstheme="minorHAnsi"/>
          <w:sz w:val="24"/>
          <w:szCs w:val="24"/>
        </w:rPr>
      </w:pPr>
      <w:r w:rsidRPr="005E2DA3">
        <w:rPr>
          <w:rFonts w:eastAsia="Arial" w:cstheme="minorHAnsi"/>
          <w:sz w:val="24"/>
          <w:szCs w:val="24"/>
        </w:rPr>
        <w:t>Engaging in or permitting any inappropriate physical, sexual or other contact with a student;</w:t>
      </w:r>
    </w:p>
    <w:p w14:paraId="14AE2733" w14:textId="77777777" w:rsidR="002F3F71" w:rsidRPr="002A1762" w:rsidRDefault="002F3F71">
      <w:pPr>
        <w:pStyle w:val="ListParagraph"/>
        <w:numPr>
          <w:ilvl w:val="0"/>
          <w:numId w:val="10"/>
        </w:numPr>
        <w:ind w:right="-20"/>
        <w:rPr>
          <w:rFonts w:eastAsia="Arial" w:cstheme="minorHAnsi"/>
          <w:sz w:val="24"/>
          <w:szCs w:val="24"/>
        </w:rPr>
      </w:pPr>
      <w:r w:rsidRPr="002A1762">
        <w:rPr>
          <w:rFonts w:eastAsia="Arial" w:cstheme="minorHAnsi"/>
          <w:sz w:val="24"/>
          <w:szCs w:val="24"/>
        </w:rPr>
        <w:t>Allowing or encouraging abusive peer activities</w:t>
      </w:r>
      <w:r>
        <w:rPr>
          <w:rFonts w:eastAsia="Arial" w:cstheme="minorHAnsi"/>
          <w:sz w:val="24"/>
          <w:szCs w:val="24"/>
        </w:rPr>
        <w:t>;</w:t>
      </w:r>
    </w:p>
    <w:p w14:paraId="78227F7A" w14:textId="77777777" w:rsidR="002F3F71" w:rsidRPr="002A1762" w:rsidRDefault="002F3F71">
      <w:pPr>
        <w:pStyle w:val="ListParagraph"/>
        <w:numPr>
          <w:ilvl w:val="0"/>
          <w:numId w:val="10"/>
        </w:numPr>
        <w:ind w:right="-20"/>
        <w:rPr>
          <w:rFonts w:eastAsia="Arial" w:cstheme="minorHAnsi"/>
          <w:sz w:val="24"/>
          <w:szCs w:val="24"/>
        </w:rPr>
      </w:pPr>
      <w:r w:rsidRPr="002A1762">
        <w:rPr>
          <w:rFonts w:eastAsia="Arial" w:cstheme="minorHAnsi"/>
          <w:sz w:val="24"/>
          <w:szCs w:val="24"/>
        </w:rPr>
        <w:t>Allowing young people to use inappropriate language unchallenged</w:t>
      </w:r>
      <w:r>
        <w:rPr>
          <w:rFonts w:eastAsia="Arial" w:cstheme="minorHAnsi"/>
          <w:sz w:val="24"/>
          <w:szCs w:val="24"/>
        </w:rPr>
        <w:t>;</w:t>
      </w:r>
    </w:p>
    <w:p w14:paraId="5E81751D" w14:textId="77777777" w:rsidR="002F3F71" w:rsidRPr="002A1762" w:rsidRDefault="002F3F71">
      <w:pPr>
        <w:pStyle w:val="ListParagraph"/>
        <w:numPr>
          <w:ilvl w:val="0"/>
          <w:numId w:val="24"/>
        </w:numPr>
        <w:ind w:right="-20"/>
        <w:rPr>
          <w:rFonts w:eastAsia="Arial" w:cstheme="minorHAnsi"/>
          <w:sz w:val="24"/>
          <w:szCs w:val="24"/>
        </w:rPr>
      </w:pPr>
      <w:r w:rsidRPr="002A1762">
        <w:rPr>
          <w:rFonts w:eastAsia="Arial" w:cstheme="minorHAnsi"/>
          <w:sz w:val="24"/>
          <w:szCs w:val="24"/>
        </w:rPr>
        <w:lastRenderedPageBreak/>
        <w:t>Making sexually suggestive comments to or within hearing of a young person or vulnerable adult</w:t>
      </w:r>
      <w:r>
        <w:rPr>
          <w:rFonts w:eastAsia="Arial" w:cstheme="minorHAnsi"/>
          <w:sz w:val="24"/>
          <w:szCs w:val="24"/>
        </w:rPr>
        <w:t>;</w:t>
      </w:r>
    </w:p>
    <w:p w14:paraId="2776B4E0" w14:textId="77777777" w:rsidR="002F3F71" w:rsidRPr="002A1762" w:rsidRDefault="002F3F71">
      <w:pPr>
        <w:pStyle w:val="ListParagraph"/>
        <w:numPr>
          <w:ilvl w:val="0"/>
          <w:numId w:val="24"/>
        </w:numPr>
        <w:ind w:right="-20"/>
        <w:rPr>
          <w:rFonts w:eastAsia="Arial" w:cstheme="minorHAnsi"/>
          <w:sz w:val="24"/>
          <w:szCs w:val="24"/>
        </w:rPr>
      </w:pPr>
      <w:r w:rsidRPr="002A1762">
        <w:rPr>
          <w:rFonts w:eastAsia="Arial" w:cstheme="minorHAnsi"/>
          <w:sz w:val="24"/>
          <w:szCs w:val="24"/>
        </w:rPr>
        <w:t>Reducing a young person or vulnerable adult to tears as a form of control</w:t>
      </w:r>
      <w:r>
        <w:rPr>
          <w:rFonts w:eastAsia="Arial" w:cstheme="minorHAnsi"/>
          <w:sz w:val="24"/>
          <w:szCs w:val="24"/>
        </w:rPr>
        <w:t>;</w:t>
      </w:r>
    </w:p>
    <w:p w14:paraId="1005B8F7" w14:textId="77777777" w:rsidR="002F3F71" w:rsidRPr="002A1762" w:rsidRDefault="002F3F71">
      <w:pPr>
        <w:pStyle w:val="ListParagraph"/>
        <w:numPr>
          <w:ilvl w:val="0"/>
          <w:numId w:val="24"/>
        </w:numPr>
        <w:ind w:right="-20"/>
        <w:rPr>
          <w:rFonts w:eastAsia="Arial" w:cstheme="minorHAnsi"/>
          <w:sz w:val="24"/>
          <w:szCs w:val="24"/>
        </w:rPr>
      </w:pPr>
      <w:r w:rsidRPr="002A1762">
        <w:rPr>
          <w:rFonts w:eastAsia="Arial" w:cstheme="minorHAnsi"/>
          <w:sz w:val="24"/>
          <w:szCs w:val="24"/>
        </w:rPr>
        <w:t>Allowing allegations made by a young person or vulnerable adults to go unchallenged, unrecorded, or not acted upon</w:t>
      </w:r>
      <w:r>
        <w:rPr>
          <w:rFonts w:eastAsia="Arial" w:cstheme="minorHAnsi"/>
          <w:sz w:val="24"/>
          <w:szCs w:val="24"/>
        </w:rPr>
        <w:t>;</w:t>
      </w:r>
    </w:p>
    <w:p w14:paraId="46958910" w14:textId="77777777" w:rsidR="002F3F71" w:rsidRPr="002A1762" w:rsidRDefault="002F3F71">
      <w:pPr>
        <w:pStyle w:val="ListParagraph"/>
        <w:numPr>
          <w:ilvl w:val="0"/>
          <w:numId w:val="24"/>
        </w:numPr>
        <w:ind w:right="-20"/>
        <w:rPr>
          <w:rFonts w:eastAsia="Arial" w:cstheme="minorHAnsi"/>
          <w:sz w:val="24"/>
          <w:szCs w:val="24"/>
        </w:rPr>
      </w:pPr>
      <w:r w:rsidRPr="002A1762">
        <w:rPr>
          <w:rFonts w:eastAsia="Arial" w:cstheme="minorHAnsi"/>
          <w:sz w:val="24"/>
          <w:szCs w:val="24"/>
        </w:rPr>
        <w:t>Doing things of a personal nature for young people or vulnerable adult that they can do for themselves</w:t>
      </w:r>
      <w:r>
        <w:rPr>
          <w:rFonts w:eastAsia="Arial" w:cstheme="minorHAnsi"/>
          <w:sz w:val="24"/>
          <w:szCs w:val="24"/>
        </w:rPr>
        <w:t>;</w:t>
      </w:r>
    </w:p>
    <w:p w14:paraId="71B80087" w14:textId="77777777" w:rsidR="002F3F71" w:rsidRPr="002A1762" w:rsidRDefault="002F3F71">
      <w:pPr>
        <w:pStyle w:val="ListParagraph"/>
        <w:numPr>
          <w:ilvl w:val="0"/>
          <w:numId w:val="24"/>
        </w:numPr>
        <w:ind w:right="-20"/>
        <w:rPr>
          <w:rFonts w:eastAsia="Arial" w:cstheme="minorHAnsi"/>
          <w:sz w:val="24"/>
          <w:szCs w:val="24"/>
        </w:rPr>
      </w:pPr>
      <w:r w:rsidRPr="002A1762">
        <w:rPr>
          <w:rFonts w:eastAsia="Arial" w:cstheme="minorHAnsi"/>
          <w:sz w:val="24"/>
          <w:szCs w:val="24"/>
        </w:rPr>
        <w:t>Physically restraining a young person or vulnerable adults unless the restraint is to:</w:t>
      </w:r>
    </w:p>
    <w:p w14:paraId="3AF93374" w14:textId="77777777" w:rsidR="002F3F71" w:rsidRDefault="002F3F71">
      <w:pPr>
        <w:pStyle w:val="ListParagraph"/>
        <w:numPr>
          <w:ilvl w:val="0"/>
          <w:numId w:val="28"/>
        </w:numPr>
        <w:ind w:right="-20"/>
        <w:rPr>
          <w:rFonts w:eastAsia="Arial" w:cstheme="minorHAnsi"/>
          <w:sz w:val="24"/>
          <w:szCs w:val="24"/>
        </w:rPr>
      </w:pPr>
      <w:r w:rsidRPr="002A1762">
        <w:rPr>
          <w:rFonts w:eastAsia="Arial" w:cstheme="minorHAnsi"/>
          <w:sz w:val="24"/>
          <w:szCs w:val="24"/>
        </w:rPr>
        <w:t>Prevent injury to the young person/vulnerable adult/ another young person/yourself</w:t>
      </w:r>
    </w:p>
    <w:p w14:paraId="0537BF16" w14:textId="77777777" w:rsidR="002F3F71" w:rsidRPr="005E2DA3" w:rsidRDefault="002F3F71">
      <w:pPr>
        <w:pStyle w:val="ListParagraph"/>
        <w:numPr>
          <w:ilvl w:val="0"/>
          <w:numId w:val="28"/>
        </w:numPr>
        <w:ind w:right="-20"/>
        <w:rPr>
          <w:rFonts w:eastAsia="Arial" w:cstheme="minorHAnsi"/>
          <w:sz w:val="24"/>
          <w:szCs w:val="24"/>
        </w:rPr>
      </w:pPr>
      <w:r w:rsidRPr="005E2DA3">
        <w:rPr>
          <w:rFonts w:eastAsia="Arial" w:cstheme="minorHAnsi"/>
          <w:sz w:val="24"/>
          <w:szCs w:val="24"/>
        </w:rPr>
        <w:t>Prevent damage to any property</w:t>
      </w:r>
    </w:p>
    <w:p w14:paraId="0AAFF78D" w14:textId="742B21E6" w:rsidR="00B96CA2" w:rsidRPr="002A1762" w:rsidRDefault="00B96CA2">
      <w:pPr>
        <w:pStyle w:val="Heading1"/>
        <w:numPr>
          <w:ilvl w:val="0"/>
          <w:numId w:val="14"/>
        </w:numPr>
        <w:pBdr>
          <w:bottom w:val="single" w:sz="4" w:space="1" w:color="auto"/>
        </w:pBdr>
        <w:rPr>
          <w:rFonts w:asciiTheme="minorHAnsi" w:hAnsiTheme="minorHAnsi" w:cstheme="minorHAnsi"/>
          <w:sz w:val="24"/>
          <w:szCs w:val="24"/>
        </w:rPr>
      </w:pPr>
      <w:r w:rsidRPr="002A1762">
        <w:rPr>
          <w:rFonts w:asciiTheme="minorHAnsi" w:hAnsiTheme="minorHAnsi" w:cstheme="minorHAnsi"/>
          <w:sz w:val="24"/>
          <w:szCs w:val="24"/>
        </w:rPr>
        <w:t xml:space="preserve">Reporting safeguarding concerns, allegations and </w:t>
      </w:r>
      <w:r w:rsidR="00C73F92" w:rsidRPr="002A1762">
        <w:rPr>
          <w:rFonts w:asciiTheme="minorHAnsi" w:hAnsiTheme="minorHAnsi" w:cstheme="minorHAnsi"/>
          <w:sz w:val="24"/>
          <w:szCs w:val="24"/>
        </w:rPr>
        <w:t>disclosures</w:t>
      </w:r>
    </w:p>
    <w:p w14:paraId="25AADC6F" w14:textId="77777777" w:rsidR="00543BF0" w:rsidRDefault="00543BF0" w:rsidP="005A34EC">
      <w:pPr>
        <w:ind w:left="-20" w:right="-20"/>
        <w:rPr>
          <w:rFonts w:eastAsia="Arial" w:cstheme="minorHAnsi"/>
          <w:sz w:val="24"/>
          <w:szCs w:val="24"/>
        </w:rPr>
      </w:pPr>
      <w:r w:rsidRPr="00543BF0">
        <w:rPr>
          <w:rFonts w:eastAsia="Arial" w:cstheme="minorHAnsi"/>
          <w:sz w:val="24"/>
          <w:szCs w:val="24"/>
        </w:rPr>
        <w:t>Where tuition is arranged through a school or other educational establishment, tutors should also follow the establishment's safeguarding procedures. In all cases, tutors must follow Cambridge Online Tuition's safeguarding procedures and report concerns to the COT DSL</w:t>
      </w:r>
      <w:r>
        <w:rPr>
          <w:rFonts w:eastAsia="Arial" w:cstheme="minorHAnsi"/>
          <w:sz w:val="24"/>
          <w:szCs w:val="24"/>
        </w:rPr>
        <w:t xml:space="preserve">. </w:t>
      </w:r>
    </w:p>
    <w:p w14:paraId="14E27168" w14:textId="77777777" w:rsidR="005B03BA" w:rsidRDefault="005B03BA" w:rsidP="005A34EC">
      <w:pPr>
        <w:ind w:left="-20" w:right="-20"/>
        <w:rPr>
          <w:rFonts w:eastAsia="Arial" w:cstheme="minorHAnsi"/>
          <w:sz w:val="24"/>
          <w:szCs w:val="24"/>
        </w:rPr>
      </w:pPr>
      <w:r w:rsidRPr="005B03BA">
        <w:rPr>
          <w:rFonts w:eastAsia="Arial" w:cstheme="minorHAnsi"/>
          <w:sz w:val="24"/>
          <w:szCs w:val="24"/>
        </w:rPr>
        <w:t>The following guidelines should be followed when reporting a safeguarding concern or when a safeguarding disclosure is made to a Cambridge Online Tuition representative:</w:t>
      </w:r>
    </w:p>
    <w:p w14:paraId="001D30D1" w14:textId="2BBE5AFA" w:rsidR="005A34EC" w:rsidRPr="002A1762" w:rsidRDefault="006410A8" w:rsidP="005A34EC">
      <w:pPr>
        <w:ind w:left="-20" w:right="-20"/>
        <w:rPr>
          <w:rFonts w:eastAsia="Arial" w:cstheme="minorHAnsi"/>
          <w:b/>
          <w:bCs/>
          <w:sz w:val="24"/>
          <w:szCs w:val="24"/>
        </w:rPr>
      </w:pPr>
      <w:r>
        <w:rPr>
          <w:rFonts w:eastAsia="Arial" w:cstheme="minorHAnsi"/>
          <w:b/>
          <w:bCs/>
          <w:sz w:val="24"/>
          <w:szCs w:val="24"/>
        </w:rPr>
        <w:t>12.</w:t>
      </w:r>
      <w:r w:rsidR="005A34EC" w:rsidRPr="002A1762">
        <w:rPr>
          <w:rFonts w:eastAsia="Arial" w:cstheme="minorHAnsi"/>
          <w:b/>
          <w:bCs/>
          <w:sz w:val="24"/>
          <w:szCs w:val="24"/>
        </w:rPr>
        <w:t>1. Listen and reassure</w:t>
      </w:r>
    </w:p>
    <w:p w14:paraId="7AE66118" w14:textId="77777777" w:rsidR="005A34EC" w:rsidRPr="002A1762" w:rsidRDefault="005A34EC">
      <w:pPr>
        <w:pStyle w:val="ListParagraph"/>
        <w:numPr>
          <w:ilvl w:val="0"/>
          <w:numId w:val="10"/>
        </w:numPr>
        <w:ind w:right="-20"/>
        <w:rPr>
          <w:rFonts w:eastAsia="Arial" w:cstheme="minorHAnsi"/>
          <w:sz w:val="24"/>
          <w:szCs w:val="24"/>
        </w:rPr>
      </w:pPr>
      <w:r w:rsidRPr="002A1762">
        <w:rPr>
          <w:rFonts w:eastAsia="Arial" w:cstheme="minorHAnsi"/>
          <w:sz w:val="24"/>
          <w:szCs w:val="24"/>
        </w:rPr>
        <w:t>Maintain confidentiality but do not make promises you cannot keep, and explain that the information will have to be passed on and what action you will be taking in this regard</w:t>
      </w:r>
    </w:p>
    <w:p w14:paraId="7327C523" w14:textId="77777777" w:rsidR="005A34EC" w:rsidRPr="002A1762" w:rsidRDefault="005A34EC">
      <w:pPr>
        <w:pStyle w:val="ListParagraph"/>
        <w:numPr>
          <w:ilvl w:val="0"/>
          <w:numId w:val="10"/>
        </w:numPr>
        <w:ind w:right="-20"/>
        <w:rPr>
          <w:rFonts w:eastAsia="Arial" w:cstheme="minorHAnsi"/>
          <w:sz w:val="24"/>
          <w:szCs w:val="24"/>
        </w:rPr>
      </w:pPr>
      <w:r w:rsidRPr="002A1762">
        <w:rPr>
          <w:rFonts w:eastAsia="Arial" w:cstheme="minorHAnsi"/>
          <w:sz w:val="24"/>
          <w:szCs w:val="24"/>
        </w:rPr>
        <w:t>Be calm</w:t>
      </w:r>
    </w:p>
    <w:p w14:paraId="57C2BBD6" w14:textId="77777777" w:rsidR="005A34EC" w:rsidRPr="002A1762" w:rsidRDefault="005A34EC">
      <w:pPr>
        <w:pStyle w:val="ListParagraph"/>
        <w:numPr>
          <w:ilvl w:val="0"/>
          <w:numId w:val="10"/>
        </w:numPr>
        <w:ind w:right="-20"/>
        <w:rPr>
          <w:rFonts w:eastAsia="Arial" w:cstheme="minorHAnsi"/>
          <w:sz w:val="24"/>
          <w:szCs w:val="24"/>
        </w:rPr>
      </w:pPr>
      <w:r w:rsidRPr="002A1762">
        <w:rPr>
          <w:rFonts w:eastAsia="Arial" w:cstheme="minorHAnsi"/>
          <w:sz w:val="24"/>
          <w:szCs w:val="24"/>
        </w:rPr>
        <w:t>Be reassuring and make it clear that you are glad that they have told you</w:t>
      </w:r>
    </w:p>
    <w:p w14:paraId="64ACDEC6" w14:textId="77777777" w:rsidR="005A34EC" w:rsidRPr="002A1762" w:rsidRDefault="005A34EC">
      <w:pPr>
        <w:pStyle w:val="ListParagraph"/>
        <w:numPr>
          <w:ilvl w:val="0"/>
          <w:numId w:val="10"/>
        </w:numPr>
        <w:ind w:right="-20"/>
        <w:rPr>
          <w:rFonts w:eastAsia="Arial" w:cstheme="minorHAnsi"/>
          <w:sz w:val="24"/>
          <w:szCs w:val="24"/>
        </w:rPr>
      </w:pPr>
      <w:r w:rsidRPr="002A1762">
        <w:rPr>
          <w:rFonts w:eastAsia="Arial" w:cstheme="minorHAnsi"/>
          <w:sz w:val="24"/>
          <w:szCs w:val="24"/>
        </w:rPr>
        <w:t>Show that you are taking the child or vulnerable adult seriously and that you understand and believe them</w:t>
      </w:r>
    </w:p>
    <w:p w14:paraId="56EB508F" w14:textId="77777777" w:rsidR="005A34EC" w:rsidRPr="002A1762" w:rsidRDefault="005A34EC">
      <w:pPr>
        <w:pStyle w:val="ListParagraph"/>
        <w:numPr>
          <w:ilvl w:val="0"/>
          <w:numId w:val="10"/>
        </w:numPr>
        <w:ind w:right="-20"/>
        <w:rPr>
          <w:rFonts w:eastAsia="Arial" w:cstheme="minorHAnsi"/>
          <w:sz w:val="24"/>
          <w:szCs w:val="24"/>
        </w:rPr>
      </w:pPr>
      <w:r w:rsidRPr="002A1762">
        <w:rPr>
          <w:rFonts w:eastAsia="Arial" w:cstheme="minorHAnsi"/>
          <w:sz w:val="24"/>
          <w:szCs w:val="24"/>
        </w:rPr>
        <w:t>Keep questions to a minimum; if you must ask questions keep them open and not leading</w:t>
      </w:r>
    </w:p>
    <w:p w14:paraId="1C7E56BE" w14:textId="77777777" w:rsidR="005A34EC" w:rsidRPr="002A1762" w:rsidRDefault="005A34EC" w:rsidP="005A34EC">
      <w:pPr>
        <w:ind w:left="-20" w:right="-20"/>
        <w:rPr>
          <w:rFonts w:eastAsia="Arial" w:cstheme="minorHAnsi"/>
          <w:sz w:val="24"/>
          <w:szCs w:val="24"/>
          <w:u w:val="single"/>
        </w:rPr>
      </w:pPr>
      <w:r w:rsidRPr="002A1762">
        <w:rPr>
          <w:rFonts w:eastAsia="Arial" w:cstheme="minorHAnsi"/>
          <w:sz w:val="24"/>
          <w:szCs w:val="24"/>
          <w:u w:val="single"/>
        </w:rPr>
        <w:t>Points to note when dealing with a disclosure</w:t>
      </w:r>
    </w:p>
    <w:p w14:paraId="35D273DE" w14:textId="77777777" w:rsidR="005A34EC" w:rsidRPr="002A1762" w:rsidRDefault="005A34EC">
      <w:pPr>
        <w:pStyle w:val="ListParagraph"/>
        <w:numPr>
          <w:ilvl w:val="0"/>
          <w:numId w:val="10"/>
        </w:numPr>
        <w:ind w:right="-20"/>
        <w:rPr>
          <w:rFonts w:eastAsia="Arial" w:cstheme="minorHAnsi"/>
          <w:sz w:val="24"/>
          <w:szCs w:val="24"/>
        </w:rPr>
      </w:pPr>
      <w:r w:rsidRPr="002A1762">
        <w:rPr>
          <w:rFonts w:eastAsia="Arial" w:cstheme="minorHAnsi"/>
          <w:sz w:val="24"/>
          <w:szCs w:val="24"/>
        </w:rPr>
        <w:t>Try not to display any kind of shock or disapproval</w:t>
      </w:r>
    </w:p>
    <w:p w14:paraId="65B3D201" w14:textId="77777777" w:rsidR="005A34EC" w:rsidRPr="002A1762" w:rsidRDefault="005A34EC">
      <w:pPr>
        <w:pStyle w:val="ListParagraph"/>
        <w:numPr>
          <w:ilvl w:val="0"/>
          <w:numId w:val="10"/>
        </w:numPr>
        <w:ind w:right="-20"/>
        <w:rPr>
          <w:rFonts w:eastAsia="Arial" w:cstheme="minorHAnsi"/>
          <w:sz w:val="24"/>
          <w:szCs w:val="24"/>
        </w:rPr>
      </w:pPr>
      <w:r w:rsidRPr="002A1762">
        <w:rPr>
          <w:rFonts w:eastAsia="Arial" w:cstheme="minorHAnsi"/>
          <w:sz w:val="24"/>
          <w:szCs w:val="24"/>
        </w:rPr>
        <w:t>Do not jump to conclusions</w:t>
      </w:r>
    </w:p>
    <w:p w14:paraId="3E8C5FB5" w14:textId="77777777" w:rsidR="005A34EC" w:rsidRPr="002A1762" w:rsidRDefault="005A34EC">
      <w:pPr>
        <w:pStyle w:val="ListParagraph"/>
        <w:numPr>
          <w:ilvl w:val="0"/>
          <w:numId w:val="10"/>
        </w:numPr>
        <w:ind w:right="-20"/>
        <w:rPr>
          <w:rFonts w:eastAsia="Arial" w:cstheme="minorHAnsi"/>
          <w:sz w:val="24"/>
          <w:szCs w:val="24"/>
        </w:rPr>
      </w:pPr>
      <w:r w:rsidRPr="002A1762">
        <w:rPr>
          <w:rFonts w:eastAsia="Arial" w:cstheme="minorHAnsi"/>
          <w:sz w:val="24"/>
          <w:szCs w:val="24"/>
        </w:rPr>
        <w:t>The young person or vulnerable adult may regard the experience as either bad or painful, they may not feel guilty or angry</w:t>
      </w:r>
    </w:p>
    <w:p w14:paraId="2A407973" w14:textId="77777777" w:rsidR="005A34EC" w:rsidRPr="002A1762" w:rsidRDefault="005A34EC">
      <w:pPr>
        <w:pStyle w:val="ListParagraph"/>
        <w:numPr>
          <w:ilvl w:val="0"/>
          <w:numId w:val="10"/>
        </w:numPr>
        <w:ind w:right="-20"/>
        <w:rPr>
          <w:rFonts w:eastAsia="Arial" w:cstheme="minorHAnsi"/>
          <w:sz w:val="24"/>
          <w:szCs w:val="24"/>
        </w:rPr>
      </w:pPr>
      <w:r w:rsidRPr="002A1762">
        <w:rPr>
          <w:rFonts w:eastAsia="Arial" w:cstheme="minorHAnsi"/>
          <w:sz w:val="24"/>
          <w:szCs w:val="24"/>
        </w:rPr>
        <w:t>Be aware of your own feelings which may be different to those of the young person or vulnerable adult</w:t>
      </w:r>
    </w:p>
    <w:p w14:paraId="067FEA53" w14:textId="77777777" w:rsidR="005A34EC" w:rsidRPr="002A1762" w:rsidRDefault="005A34EC">
      <w:pPr>
        <w:pStyle w:val="ListParagraph"/>
        <w:numPr>
          <w:ilvl w:val="0"/>
          <w:numId w:val="10"/>
        </w:numPr>
        <w:ind w:right="-20"/>
        <w:rPr>
          <w:rFonts w:eastAsia="Arial" w:cstheme="minorHAnsi"/>
          <w:sz w:val="24"/>
          <w:szCs w:val="24"/>
        </w:rPr>
      </w:pPr>
      <w:r w:rsidRPr="002A1762">
        <w:rPr>
          <w:rFonts w:eastAsia="Arial" w:cstheme="minorHAnsi"/>
          <w:sz w:val="24"/>
          <w:szCs w:val="24"/>
        </w:rPr>
        <w:t>Take care of yourself by ensuring that you have an opportunity to discuss your feelings with someone at a later stage</w:t>
      </w:r>
    </w:p>
    <w:p w14:paraId="744D38CF" w14:textId="77777777" w:rsidR="005A34EC" w:rsidRPr="002A1762" w:rsidRDefault="005A34EC">
      <w:pPr>
        <w:pStyle w:val="ListParagraph"/>
        <w:numPr>
          <w:ilvl w:val="0"/>
          <w:numId w:val="10"/>
        </w:numPr>
        <w:ind w:right="-20"/>
        <w:rPr>
          <w:rFonts w:eastAsia="Arial" w:cstheme="minorHAnsi"/>
          <w:sz w:val="24"/>
          <w:szCs w:val="24"/>
        </w:rPr>
      </w:pPr>
      <w:r w:rsidRPr="002A1762">
        <w:rPr>
          <w:rFonts w:eastAsia="Arial" w:cstheme="minorHAnsi"/>
          <w:sz w:val="24"/>
          <w:szCs w:val="24"/>
        </w:rPr>
        <w:t>Do not destroy any evidence as it may be used later in a court of law</w:t>
      </w:r>
    </w:p>
    <w:p w14:paraId="5189420D" w14:textId="77777777" w:rsidR="005A34EC" w:rsidRPr="002A1762" w:rsidRDefault="005A34EC">
      <w:pPr>
        <w:pStyle w:val="ListParagraph"/>
        <w:numPr>
          <w:ilvl w:val="0"/>
          <w:numId w:val="10"/>
        </w:numPr>
        <w:ind w:right="-20"/>
        <w:rPr>
          <w:rFonts w:eastAsia="Arial" w:cstheme="minorHAnsi"/>
          <w:sz w:val="24"/>
          <w:szCs w:val="24"/>
        </w:rPr>
      </w:pPr>
      <w:r w:rsidRPr="002A1762">
        <w:rPr>
          <w:rFonts w:eastAsia="Arial" w:cstheme="minorHAnsi"/>
          <w:sz w:val="24"/>
          <w:szCs w:val="24"/>
        </w:rPr>
        <w:t>Initial disclosure even if retracted must still be referred.</w:t>
      </w:r>
    </w:p>
    <w:p w14:paraId="19B7D972" w14:textId="77777777" w:rsidR="005A34EC" w:rsidRPr="002A1762" w:rsidRDefault="005A34EC" w:rsidP="005A34EC">
      <w:pPr>
        <w:rPr>
          <w:rFonts w:eastAsia="Arial" w:cstheme="minorHAnsi"/>
          <w:sz w:val="24"/>
          <w:szCs w:val="24"/>
        </w:rPr>
      </w:pPr>
      <w:r w:rsidRPr="002A1762">
        <w:rPr>
          <w:rFonts w:eastAsia="Arial" w:cstheme="minorHAnsi"/>
          <w:sz w:val="24"/>
          <w:szCs w:val="24"/>
        </w:rPr>
        <w:lastRenderedPageBreak/>
        <w:t>In an emergency (i.e. a serious incident, the child needs medical attention</w:t>
      </w:r>
      <w:r>
        <w:rPr>
          <w:rFonts w:eastAsia="Arial" w:cstheme="minorHAnsi"/>
          <w:sz w:val="24"/>
          <w:szCs w:val="24"/>
        </w:rPr>
        <w:t xml:space="preserve"> or is at immediate risk</w:t>
      </w:r>
      <w:r w:rsidRPr="002A1762">
        <w:rPr>
          <w:rFonts w:eastAsia="Arial" w:cstheme="minorHAnsi"/>
          <w:sz w:val="24"/>
          <w:szCs w:val="24"/>
        </w:rPr>
        <w:t xml:space="preserve"> or a crime may have occurred) call 999.</w:t>
      </w:r>
    </w:p>
    <w:p w14:paraId="153BF7CD" w14:textId="1857A777" w:rsidR="71742B1F" w:rsidRPr="002A1762" w:rsidRDefault="006410A8" w:rsidP="13894680">
      <w:pPr>
        <w:ind w:left="-20" w:right="-20"/>
        <w:rPr>
          <w:rFonts w:eastAsia="Arial" w:cstheme="minorHAnsi"/>
          <w:b/>
          <w:bCs/>
          <w:sz w:val="24"/>
          <w:szCs w:val="24"/>
        </w:rPr>
      </w:pPr>
      <w:r>
        <w:rPr>
          <w:rFonts w:eastAsia="Arial" w:cstheme="minorHAnsi"/>
          <w:b/>
          <w:bCs/>
          <w:sz w:val="24"/>
          <w:szCs w:val="24"/>
        </w:rPr>
        <w:t>12.</w:t>
      </w:r>
      <w:r w:rsidR="71742B1F" w:rsidRPr="002A1762">
        <w:rPr>
          <w:rFonts w:eastAsia="Arial" w:cstheme="minorHAnsi"/>
          <w:b/>
          <w:bCs/>
          <w:sz w:val="24"/>
          <w:szCs w:val="24"/>
        </w:rPr>
        <w:t>2. Recording Information</w:t>
      </w:r>
    </w:p>
    <w:p w14:paraId="5C382896" w14:textId="77777777" w:rsidR="00010513" w:rsidRPr="005D5133" w:rsidRDefault="00010513" w:rsidP="00010513">
      <w:pPr>
        <w:ind w:left="-20" w:right="-20"/>
        <w:rPr>
          <w:rFonts w:eastAsia="Arial" w:cstheme="minorHAnsi"/>
          <w:sz w:val="24"/>
          <w:szCs w:val="24"/>
        </w:rPr>
      </w:pPr>
      <w:r w:rsidRPr="002A1762">
        <w:rPr>
          <w:rFonts w:eastAsia="Arial" w:cstheme="minorHAnsi"/>
          <w:sz w:val="24"/>
          <w:szCs w:val="24"/>
        </w:rPr>
        <w:t xml:space="preserve">It is essential that the details of the alleged abuse </w:t>
      </w:r>
      <w:r w:rsidRPr="002A1762">
        <w:rPr>
          <w:rFonts w:eastAsia="Arial" w:cstheme="minorHAnsi"/>
          <w:b/>
          <w:bCs/>
          <w:sz w:val="24"/>
          <w:szCs w:val="24"/>
        </w:rPr>
        <w:t>be recorded correctly</w:t>
      </w:r>
      <w:r w:rsidRPr="002A1762">
        <w:rPr>
          <w:rFonts w:eastAsia="Arial" w:cstheme="minorHAnsi"/>
          <w:sz w:val="24"/>
          <w:szCs w:val="24"/>
        </w:rPr>
        <w:t xml:space="preserve"> and legibly as this will be critical later in the proceedings. This should be done </w:t>
      </w:r>
      <w:r w:rsidRPr="002A1762">
        <w:rPr>
          <w:rFonts w:eastAsia="Arial" w:cstheme="minorHAnsi"/>
          <w:b/>
          <w:bCs/>
          <w:sz w:val="24"/>
          <w:szCs w:val="24"/>
        </w:rPr>
        <w:t>immediately</w:t>
      </w:r>
      <w:r w:rsidRPr="002A1762">
        <w:rPr>
          <w:rFonts w:eastAsia="Arial" w:cstheme="minorHAnsi"/>
          <w:sz w:val="24"/>
          <w:szCs w:val="24"/>
        </w:rPr>
        <w:t xml:space="preserve"> and certainly within 24 hours</w:t>
      </w:r>
      <w:r>
        <w:rPr>
          <w:rFonts w:eastAsia="Arial" w:cstheme="minorHAnsi"/>
          <w:sz w:val="24"/>
          <w:szCs w:val="24"/>
        </w:rPr>
        <w:t xml:space="preserve"> using COT’s safeguarding incident form. R</w:t>
      </w:r>
      <w:r w:rsidRPr="005D5133">
        <w:rPr>
          <w:rFonts w:eastAsia="Arial" w:cstheme="minorHAnsi"/>
          <w:sz w:val="24"/>
          <w:szCs w:val="24"/>
        </w:rPr>
        <w:t>ecords should include, where relevant, the date, time and location of the incident, who was present, what was observed or disclosed, any immediate action taken, and who was informed.</w:t>
      </w:r>
    </w:p>
    <w:p w14:paraId="7179E10D" w14:textId="77777777" w:rsidR="00010513" w:rsidRPr="005D5133" w:rsidRDefault="00010513" w:rsidP="00010513">
      <w:pPr>
        <w:ind w:left="-20" w:right="-20"/>
        <w:rPr>
          <w:rFonts w:eastAsia="Arial" w:cstheme="minorHAnsi"/>
          <w:sz w:val="24"/>
          <w:szCs w:val="24"/>
        </w:rPr>
      </w:pPr>
      <w:r w:rsidRPr="005D5133">
        <w:rPr>
          <w:rFonts w:eastAsia="Arial" w:cstheme="minorHAnsi"/>
          <w:sz w:val="24"/>
          <w:szCs w:val="24"/>
        </w:rPr>
        <w:t>Safeguarding records should be clear, factual and objective. Where appropriate, records should distinguish between observed or reported facts, professional opinion and historical information. Records should include a clear summary of the concern, the action taken, decisions reached, the rationale for those decisions and the outcome.</w:t>
      </w:r>
    </w:p>
    <w:p w14:paraId="0F05243E" w14:textId="45C27418" w:rsidR="00180257" w:rsidRPr="002A1762" w:rsidRDefault="00010513" w:rsidP="00467000">
      <w:pPr>
        <w:ind w:left="-20" w:right="-20"/>
        <w:rPr>
          <w:rFonts w:eastAsia="Arial" w:cstheme="minorHAnsi"/>
          <w:sz w:val="24"/>
          <w:szCs w:val="24"/>
        </w:rPr>
      </w:pPr>
      <w:r w:rsidRPr="005D5133">
        <w:rPr>
          <w:rFonts w:eastAsia="Arial" w:cstheme="minorHAnsi"/>
          <w:sz w:val="24"/>
          <w:szCs w:val="24"/>
        </w:rPr>
        <w:t>Data protection legislation should not be treated as a barrier to appropriate information sharing where sharing information is necessary to safeguard a child. Information should be shared lawfully, securely and proportionately with those who need to know.</w:t>
      </w:r>
    </w:p>
    <w:p w14:paraId="2509F84E" w14:textId="46C3A685" w:rsidR="71742B1F" w:rsidRPr="002A1762" w:rsidRDefault="006410A8" w:rsidP="13894680">
      <w:pPr>
        <w:ind w:left="-20" w:right="-20"/>
        <w:rPr>
          <w:rFonts w:eastAsia="Arial" w:cstheme="minorHAnsi"/>
          <w:b/>
          <w:bCs/>
          <w:sz w:val="24"/>
          <w:szCs w:val="24"/>
        </w:rPr>
      </w:pPr>
      <w:r>
        <w:rPr>
          <w:rFonts w:eastAsia="Arial" w:cstheme="minorHAnsi"/>
          <w:b/>
          <w:bCs/>
          <w:sz w:val="24"/>
          <w:szCs w:val="24"/>
        </w:rPr>
        <w:t>12.</w:t>
      </w:r>
      <w:r w:rsidR="71742B1F" w:rsidRPr="002A1762">
        <w:rPr>
          <w:rFonts w:eastAsia="Arial" w:cstheme="minorHAnsi"/>
          <w:b/>
          <w:bCs/>
          <w:sz w:val="24"/>
          <w:szCs w:val="24"/>
        </w:rPr>
        <w:t>3. Informing the appropriate contacts</w:t>
      </w:r>
    </w:p>
    <w:p w14:paraId="07A15740" w14:textId="037286A8" w:rsidR="00F82FCB" w:rsidRDefault="00F82FCB" w:rsidP="13894680">
      <w:pPr>
        <w:ind w:left="-20" w:right="-20"/>
        <w:rPr>
          <w:rFonts w:eastAsia="Arial" w:cstheme="minorHAnsi"/>
          <w:sz w:val="24"/>
          <w:szCs w:val="24"/>
        </w:rPr>
      </w:pPr>
      <w:r w:rsidRPr="00F82FCB">
        <w:rPr>
          <w:rFonts w:eastAsia="Arial" w:cstheme="minorHAnsi"/>
          <w:sz w:val="24"/>
          <w:szCs w:val="24"/>
        </w:rPr>
        <w:t>For all safeguarding concerns, the COT DSL must be informed. Where tuition is arranged through a school or other educational establishment, the relevant school/organisation DSL should also be informed where appropriate and safe to do so</w:t>
      </w:r>
      <w:r w:rsidR="001504EC">
        <w:rPr>
          <w:rFonts w:eastAsia="Arial" w:cstheme="minorHAnsi"/>
          <w:sz w:val="24"/>
          <w:szCs w:val="24"/>
        </w:rPr>
        <w:t>.</w:t>
      </w:r>
    </w:p>
    <w:p w14:paraId="3B407E20" w14:textId="11E183A6" w:rsidR="71742B1F" w:rsidRPr="002A1762" w:rsidRDefault="006410A8" w:rsidP="13894680">
      <w:pPr>
        <w:ind w:left="-20" w:right="-20"/>
        <w:rPr>
          <w:rFonts w:eastAsia="Arial" w:cstheme="minorHAnsi"/>
          <w:b/>
          <w:bCs/>
          <w:sz w:val="24"/>
          <w:szCs w:val="24"/>
        </w:rPr>
      </w:pPr>
      <w:r>
        <w:rPr>
          <w:rFonts w:eastAsia="Arial" w:cstheme="minorHAnsi"/>
          <w:b/>
          <w:bCs/>
          <w:sz w:val="24"/>
          <w:szCs w:val="24"/>
        </w:rPr>
        <w:t>12.</w:t>
      </w:r>
      <w:r w:rsidR="71742B1F" w:rsidRPr="002A1762">
        <w:rPr>
          <w:rFonts w:eastAsia="Arial" w:cstheme="minorHAnsi"/>
          <w:b/>
          <w:bCs/>
          <w:sz w:val="24"/>
          <w:szCs w:val="24"/>
        </w:rPr>
        <w:t>4. Referral to Relevant Authorities</w:t>
      </w:r>
    </w:p>
    <w:p w14:paraId="1F010A0B" w14:textId="77777777" w:rsidR="00E6071F" w:rsidRPr="002A1762" w:rsidRDefault="00E6071F" w:rsidP="00E6071F">
      <w:pPr>
        <w:ind w:left="-20" w:right="-20"/>
        <w:rPr>
          <w:rFonts w:eastAsia="Arial" w:cstheme="minorHAnsi"/>
          <w:sz w:val="24"/>
          <w:szCs w:val="24"/>
        </w:rPr>
      </w:pPr>
      <w:r w:rsidRPr="002A1762">
        <w:rPr>
          <w:rFonts w:eastAsia="Arial" w:cstheme="minorHAnsi"/>
          <w:sz w:val="24"/>
          <w:szCs w:val="24"/>
        </w:rPr>
        <w:t xml:space="preserve">Referrals will be made by the Designated Safeguarding Leads or DDSL. </w:t>
      </w:r>
    </w:p>
    <w:p w14:paraId="7F42E21B" w14:textId="700E5C08" w:rsidR="50199969" w:rsidRPr="002A1762" w:rsidRDefault="00F531F6" w:rsidP="00E6071F">
      <w:pPr>
        <w:ind w:right="-20"/>
        <w:rPr>
          <w:rFonts w:eastAsia="Arial" w:cstheme="minorHAnsi"/>
          <w:sz w:val="24"/>
          <w:szCs w:val="24"/>
        </w:rPr>
      </w:pPr>
      <w:r w:rsidRPr="00F531F6">
        <w:rPr>
          <w:rFonts w:eastAsia="Arial" w:cstheme="minorHAnsi"/>
          <w:sz w:val="24"/>
          <w:szCs w:val="24"/>
        </w:rPr>
        <w:t>Where a referral to Children’s Social Care is required, the referral will normally be made to the relevant local authority for the child’s area of residence, in accordance with local safeguarding procedures.</w:t>
      </w:r>
    </w:p>
    <w:p w14:paraId="16196B86" w14:textId="0CE50032" w:rsidR="001864D9" w:rsidRPr="002A1762" w:rsidRDefault="001864D9" w:rsidP="008824E2">
      <w:pPr>
        <w:rPr>
          <w:rFonts w:cstheme="minorHAnsi"/>
          <w:b/>
          <w:bCs/>
          <w:sz w:val="24"/>
          <w:szCs w:val="24"/>
          <w:u w:val="single"/>
        </w:rPr>
      </w:pPr>
      <w:r w:rsidRPr="002A1762">
        <w:rPr>
          <w:rFonts w:cstheme="minorHAnsi"/>
          <w:b/>
          <w:bCs/>
          <w:sz w:val="24"/>
          <w:szCs w:val="24"/>
        </w:rPr>
        <w:t xml:space="preserve">12A </w:t>
      </w:r>
      <w:r w:rsidR="008824E2" w:rsidRPr="002A1762">
        <w:rPr>
          <w:rFonts w:cstheme="minorHAnsi"/>
          <w:b/>
          <w:bCs/>
          <w:sz w:val="24"/>
          <w:szCs w:val="24"/>
        </w:rPr>
        <w:t xml:space="preserve"> </w:t>
      </w:r>
      <w:r w:rsidRPr="002A1762">
        <w:rPr>
          <w:rFonts w:cstheme="minorHAnsi"/>
          <w:b/>
          <w:bCs/>
          <w:sz w:val="24"/>
          <w:szCs w:val="24"/>
          <w:u w:val="single"/>
        </w:rPr>
        <w:t>ONLINE SEXUAL ABUSE AND ONLINE SAFETY PROCEDURES</w:t>
      </w:r>
    </w:p>
    <w:p w14:paraId="099ECFE4" w14:textId="77777777" w:rsidR="00A97842" w:rsidRPr="002A1762" w:rsidRDefault="00A97842" w:rsidP="00A97842">
      <w:pPr>
        <w:rPr>
          <w:rFonts w:cstheme="minorHAnsi"/>
          <w:sz w:val="24"/>
          <w:szCs w:val="24"/>
        </w:rPr>
      </w:pPr>
      <w:r w:rsidRPr="002A1762">
        <w:rPr>
          <w:rFonts w:cstheme="minorHAnsi"/>
          <w:sz w:val="24"/>
          <w:szCs w:val="24"/>
        </w:rPr>
        <w:t>Cambridge Online Tuition recognises that children may be at risk of online sexual abuse, exploitation, grooming, coercion, harassment, or exposure to inappropriate sexual content through digital technologies. This includes the creation, sharing or distribution of nudes or semi-nudes involving children, including images that are self-generated, digitally altered or wholly generated using artificial intelligence, including so-called deepfakes or deep nudes. Any concern involving the creation or sharing of such material must be treated as a safeguarding concern and reported to the DSL.</w:t>
      </w:r>
    </w:p>
    <w:p w14:paraId="2C9A138E" w14:textId="77777777" w:rsidR="00A97842" w:rsidRPr="002A1762" w:rsidRDefault="00A97842" w:rsidP="00A97842">
      <w:pPr>
        <w:rPr>
          <w:rFonts w:cstheme="minorHAnsi"/>
          <w:sz w:val="24"/>
          <w:szCs w:val="24"/>
        </w:rPr>
      </w:pPr>
      <w:r w:rsidRPr="002A1762">
        <w:rPr>
          <w:rFonts w:cstheme="minorHAnsi"/>
          <w:sz w:val="24"/>
          <w:szCs w:val="24"/>
        </w:rPr>
        <w:t>Online sexual abuse may include:</w:t>
      </w:r>
    </w:p>
    <w:p w14:paraId="2DECEB21" w14:textId="77777777" w:rsidR="00A97842" w:rsidRPr="002A1762" w:rsidRDefault="00A97842">
      <w:pPr>
        <w:numPr>
          <w:ilvl w:val="0"/>
          <w:numId w:val="11"/>
        </w:numPr>
        <w:spacing w:line="257" w:lineRule="auto"/>
        <w:ind w:left="714" w:hanging="357"/>
        <w:contextualSpacing/>
        <w:rPr>
          <w:rFonts w:cstheme="minorHAnsi"/>
          <w:sz w:val="24"/>
          <w:szCs w:val="24"/>
        </w:rPr>
      </w:pPr>
      <w:r w:rsidRPr="002A1762">
        <w:rPr>
          <w:rFonts w:cstheme="minorHAnsi"/>
          <w:sz w:val="24"/>
          <w:szCs w:val="24"/>
        </w:rPr>
        <w:t xml:space="preserve">online grooming; </w:t>
      </w:r>
    </w:p>
    <w:p w14:paraId="750521D5" w14:textId="77777777" w:rsidR="00A97842" w:rsidRPr="002A1762" w:rsidRDefault="00A97842">
      <w:pPr>
        <w:numPr>
          <w:ilvl w:val="0"/>
          <w:numId w:val="11"/>
        </w:numPr>
        <w:spacing w:line="257" w:lineRule="auto"/>
        <w:ind w:left="714" w:hanging="357"/>
        <w:contextualSpacing/>
        <w:rPr>
          <w:rFonts w:cstheme="minorHAnsi"/>
          <w:sz w:val="24"/>
          <w:szCs w:val="24"/>
        </w:rPr>
      </w:pPr>
      <w:r w:rsidRPr="002A1762">
        <w:rPr>
          <w:rFonts w:cstheme="minorHAnsi"/>
          <w:sz w:val="24"/>
          <w:szCs w:val="24"/>
        </w:rPr>
        <w:t>sharing of nudes or semi-nudes</w:t>
      </w:r>
    </w:p>
    <w:p w14:paraId="60EFE834" w14:textId="77777777" w:rsidR="00A97842" w:rsidRPr="002A1762" w:rsidRDefault="00A97842">
      <w:pPr>
        <w:numPr>
          <w:ilvl w:val="0"/>
          <w:numId w:val="11"/>
        </w:numPr>
        <w:spacing w:line="257" w:lineRule="auto"/>
        <w:ind w:left="714" w:hanging="357"/>
        <w:contextualSpacing/>
        <w:rPr>
          <w:rFonts w:cstheme="minorHAnsi"/>
          <w:sz w:val="24"/>
          <w:szCs w:val="24"/>
        </w:rPr>
      </w:pPr>
      <w:r w:rsidRPr="002A1762">
        <w:rPr>
          <w:rFonts w:cstheme="minorHAnsi"/>
          <w:sz w:val="24"/>
          <w:szCs w:val="24"/>
        </w:rPr>
        <w:t xml:space="preserve">coercion into sexual activity online; </w:t>
      </w:r>
    </w:p>
    <w:p w14:paraId="6EAC0E98" w14:textId="77777777" w:rsidR="00A97842" w:rsidRPr="002A1762" w:rsidRDefault="00A97842">
      <w:pPr>
        <w:numPr>
          <w:ilvl w:val="0"/>
          <w:numId w:val="11"/>
        </w:numPr>
        <w:spacing w:line="257" w:lineRule="auto"/>
        <w:ind w:left="714" w:hanging="357"/>
        <w:contextualSpacing/>
        <w:rPr>
          <w:rFonts w:cstheme="minorHAnsi"/>
          <w:sz w:val="24"/>
          <w:szCs w:val="24"/>
        </w:rPr>
      </w:pPr>
      <w:r w:rsidRPr="002A1762">
        <w:rPr>
          <w:rFonts w:cstheme="minorHAnsi"/>
          <w:sz w:val="24"/>
          <w:szCs w:val="24"/>
        </w:rPr>
        <w:t xml:space="preserve">sexual harassment through messaging or video platforms; </w:t>
      </w:r>
    </w:p>
    <w:p w14:paraId="59B8D926" w14:textId="77777777" w:rsidR="00A97842" w:rsidRPr="002A1762" w:rsidRDefault="00A97842">
      <w:pPr>
        <w:numPr>
          <w:ilvl w:val="0"/>
          <w:numId w:val="11"/>
        </w:numPr>
        <w:spacing w:line="257" w:lineRule="auto"/>
        <w:ind w:left="714" w:hanging="357"/>
        <w:contextualSpacing/>
        <w:rPr>
          <w:rFonts w:cstheme="minorHAnsi"/>
          <w:sz w:val="24"/>
          <w:szCs w:val="24"/>
        </w:rPr>
      </w:pPr>
      <w:r w:rsidRPr="002A1762">
        <w:rPr>
          <w:rFonts w:cstheme="minorHAnsi"/>
          <w:sz w:val="24"/>
          <w:szCs w:val="24"/>
        </w:rPr>
        <w:t xml:space="preserve">exposure to harmful or inappropriate sexual material; </w:t>
      </w:r>
    </w:p>
    <w:p w14:paraId="236F716E" w14:textId="77777777" w:rsidR="00A97842" w:rsidRPr="002A1762" w:rsidRDefault="00A97842">
      <w:pPr>
        <w:numPr>
          <w:ilvl w:val="0"/>
          <w:numId w:val="11"/>
        </w:numPr>
        <w:spacing w:line="257" w:lineRule="auto"/>
        <w:ind w:left="714" w:hanging="357"/>
        <w:contextualSpacing/>
        <w:rPr>
          <w:rFonts w:cstheme="minorHAnsi"/>
          <w:sz w:val="24"/>
          <w:szCs w:val="24"/>
        </w:rPr>
      </w:pPr>
      <w:r w:rsidRPr="002A1762">
        <w:rPr>
          <w:rFonts w:cstheme="minorHAnsi"/>
          <w:sz w:val="24"/>
          <w:szCs w:val="24"/>
        </w:rPr>
        <w:lastRenderedPageBreak/>
        <w:t xml:space="preserve">exploitation through social media, gaming, livestreaming or AI-generated content. </w:t>
      </w:r>
    </w:p>
    <w:p w14:paraId="055F4EA6" w14:textId="77777777" w:rsidR="00A97842" w:rsidRPr="002A1762" w:rsidRDefault="00A97842" w:rsidP="00A97842">
      <w:pPr>
        <w:rPr>
          <w:rFonts w:cstheme="minorHAnsi"/>
          <w:sz w:val="24"/>
          <w:szCs w:val="24"/>
        </w:rPr>
      </w:pPr>
    </w:p>
    <w:p w14:paraId="3458E6EF" w14:textId="77777777" w:rsidR="00A97842" w:rsidRPr="002A1762" w:rsidRDefault="00A97842" w:rsidP="00A97842">
      <w:pPr>
        <w:rPr>
          <w:rFonts w:cstheme="minorHAnsi"/>
          <w:sz w:val="24"/>
          <w:szCs w:val="24"/>
        </w:rPr>
      </w:pPr>
      <w:r w:rsidRPr="002A1762">
        <w:rPr>
          <w:rFonts w:cstheme="minorHAnsi"/>
          <w:sz w:val="24"/>
          <w:szCs w:val="24"/>
        </w:rPr>
        <w:t>All tutors and staff must remain vigilant to indicators of online sexual abuse and report any concerns immediately to the Designated Safeguarding Lead.</w:t>
      </w:r>
    </w:p>
    <w:p w14:paraId="51A0343E" w14:textId="77777777" w:rsidR="00A97842" w:rsidRPr="002A1762" w:rsidRDefault="00A97842" w:rsidP="00A97842">
      <w:pPr>
        <w:rPr>
          <w:rFonts w:cstheme="minorHAnsi"/>
          <w:sz w:val="24"/>
          <w:szCs w:val="24"/>
        </w:rPr>
      </w:pPr>
      <w:r w:rsidRPr="002A1762">
        <w:rPr>
          <w:rFonts w:cstheme="minorHAnsi"/>
          <w:sz w:val="24"/>
          <w:szCs w:val="24"/>
        </w:rPr>
        <w:t>If online sexual abuse is suspected:</w:t>
      </w:r>
    </w:p>
    <w:p w14:paraId="0A010B10" w14:textId="77777777" w:rsidR="00A97842" w:rsidRPr="002A1762" w:rsidRDefault="00A97842">
      <w:pPr>
        <w:numPr>
          <w:ilvl w:val="0"/>
          <w:numId w:val="12"/>
        </w:numPr>
        <w:spacing w:line="257" w:lineRule="auto"/>
        <w:ind w:left="714" w:hanging="357"/>
        <w:contextualSpacing/>
        <w:rPr>
          <w:rFonts w:cstheme="minorHAnsi"/>
          <w:sz w:val="24"/>
          <w:szCs w:val="24"/>
        </w:rPr>
      </w:pPr>
      <w:r w:rsidRPr="002A1762">
        <w:rPr>
          <w:rFonts w:cstheme="minorHAnsi"/>
          <w:sz w:val="24"/>
          <w:szCs w:val="24"/>
        </w:rPr>
        <w:t xml:space="preserve">the concern must be recorded immediately; </w:t>
      </w:r>
    </w:p>
    <w:p w14:paraId="651224CD" w14:textId="77777777" w:rsidR="00A97842" w:rsidRPr="002A1762" w:rsidRDefault="00A97842">
      <w:pPr>
        <w:numPr>
          <w:ilvl w:val="0"/>
          <w:numId w:val="12"/>
        </w:numPr>
        <w:spacing w:line="257" w:lineRule="auto"/>
        <w:ind w:left="714" w:hanging="357"/>
        <w:contextualSpacing/>
        <w:rPr>
          <w:rFonts w:cstheme="minorHAnsi"/>
          <w:sz w:val="24"/>
          <w:szCs w:val="24"/>
        </w:rPr>
      </w:pPr>
      <w:r w:rsidRPr="002A1762">
        <w:rPr>
          <w:rFonts w:cstheme="minorHAnsi"/>
          <w:sz w:val="24"/>
          <w:szCs w:val="24"/>
        </w:rPr>
        <w:t xml:space="preserve">screenshots or evidence should only be retained where appropriate and lawful; </w:t>
      </w:r>
    </w:p>
    <w:p w14:paraId="041AAAF6" w14:textId="77777777" w:rsidR="00A97842" w:rsidRPr="002A1762" w:rsidRDefault="00A97842">
      <w:pPr>
        <w:numPr>
          <w:ilvl w:val="0"/>
          <w:numId w:val="12"/>
        </w:numPr>
        <w:spacing w:line="257" w:lineRule="auto"/>
        <w:ind w:left="714" w:hanging="357"/>
        <w:contextualSpacing/>
        <w:rPr>
          <w:rFonts w:cstheme="minorHAnsi"/>
          <w:sz w:val="24"/>
          <w:szCs w:val="24"/>
        </w:rPr>
      </w:pPr>
      <w:r w:rsidRPr="002A1762">
        <w:rPr>
          <w:rFonts w:cstheme="minorHAnsi"/>
          <w:sz w:val="24"/>
          <w:szCs w:val="24"/>
        </w:rPr>
        <w:t xml:space="preserve">the DSL must assess risk and determine whether referral to Children’s Social Care, CEOP, the police, or other safeguarding agencies is required; </w:t>
      </w:r>
    </w:p>
    <w:p w14:paraId="0E1D54B8" w14:textId="77777777" w:rsidR="00A97842" w:rsidRPr="002A1762" w:rsidRDefault="00A97842">
      <w:pPr>
        <w:numPr>
          <w:ilvl w:val="0"/>
          <w:numId w:val="12"/>
        </w:numPr>
        <w:spacing w:line="257" w:lineRule="auto"/>
        <w:ind w:left="714" w:hanging="357"/>
        <w:contextualSpacing/>
        <w:rPr>
          <w:rFonts w:cstheme="minorHAnsi"/>
          <w:sz w:val="24"/>
          <w:szCs w:val="24"/>
        </w:rPr>
      </w:pPr>
      <w:r w:rsidRPr="002A1762">
        <w:rPr>
          <w:rFonts w:cstheme="minorHAnsi"/>
          <w:sz w:val="24"/>
          <w:szCs w:val="24"/>
        </w:rPr>
        <w:t xml:space="preserve">parents/carers and schools will be informed where appropriate and safe to do so; </w:t>
      </w:r>
    </w:p>
    <w:p w14:paraId="1647D6E9" w14:textId="77777777" w:rsidR="00A97842" w:rsidRPr="002A1762" w:rsidRDefault="00A97842">
      <w:pPr>
        <w:numPr>
          <w:ilvl w:val="0"/>
          <w:numId w:val="12"/>
        </w:numPr>
        <w:spacing w:line="257" w:lineRule="auto"/>
        <w:ind w:left="714" w:hanging="357"/>
        <w:contextualSpacing/>
        <w:rPr>
          <w:rFonts w:cstheme="minorHAnsi"/>
          <w:sz w:val="24"/>
          <w:szCs w:val="24"/>
        </w:rPr>
      </w:pPr>
      <w:r w:rsidRPr="002A1762">
        <w:rPr>
          <w:rFonts w:cstheme="minorHAnsi"/>
          <w:sz w:val="24"/>
          <w:szCs w:val="24"/>
        </w:rPr>
        <w:t xml:space="preserve">appropriate support will be offered to the child or young person. </w:t>
      </w:r>
    </w:p>
    <w:p w14:paraId="5D0C67BC" w14:textId="77777777" w:rsidR="00A97842" w:rsidRPr="002A1762" w:rsidRDefault="00A97842" w:rsidP="00A97842">
      <w:pPr>
        <w:rPr>
          <w:rFonts w:cstheme="minorHAnsi"/>
          <w:sz w:val="24"/>
          <w:szCs w:val="24"/>
        </w:rPr>
      </w:pPr>
    </w:p>
    <w:p w14:paraId="3FF46EE3" w14:textId="77777777" w:rsidR="00A97842" w:rsidRPr="002A1762" w:rsidRDefault="00A97842" w:rsidP="00A97842">
      <w:pPr>
        <w:rPr>
          <w:rFonts w:cstheme="minorHAnsi"/>
          <w:sz w:val="24"/>
          <w:szCs w:val="24"/>
        </w:rPr>
      </w:pPr>
      <w:r w:rsidRPr="002A1762">
        <w:rPr>
          <w:rFonts w:cstheme="minorHAnsi"/>
          <w:sz w:val="24"/>
          <w:szCs w:val="24"/>
        </w:rPr>
        <w:t>Tutors must never communicate with students through personal social media accounts, personal telephone numbers, or unauthorised platforms.</w:t>
      </w:r>
    </w:p>
    <w:p w14:paraId="1F4EE145" w14:textId="77777777" w:rsidR="00A97842" w:rsidRPr="002A1762" w:rsidRDefault="00A97842" w:rsidP="00A97842">
      <w:pPr>
        <w:rPr>
          <w:rFonts w:cstheme="minorHAnsi"/>
          <w:sz w:val="24"/>
          <w:szCs w:val="24"/>
        </w:rPr>
      </w:pPr>
      <w:r w:rsidRPr="002A1762">
        <w:rPr>
          <w:rFonts w:cstheme="minorHAnsi"/>
          <w:sz w:val="24"/>
          <w:szCs w:val="24"/>
        </w:rPr>
        <w:t>All online tuition sessions are recorded for safeguarding and monitoring purposes in accordance with Company procedures.</w:t>
      </w:r>
    </w:p>
    <w:p w14:paraId="3024CFA3" w14:textId="70A35F01" w:rsidR="00A97842" w:rsidRPr="002702CC" w:rsidRDefault="00A97842">
      <w:pPr>
        <w:pStyle w:val="Heading1"/>
        <w:numPr>
          <w:ilvl w:val="0"/>
          <w:numId w:val="14"/>
        </w:numPr>
        <w:pBdr>
          <w:bottom w:val="single" w:sz="4" w:space="1" w:color="auto"/>
        </w:pBdr>
        <w:tabs>
          <w:tab w:val="num" w:pos="360"/>
        </w:tabs>
        <w:rPr>
          <w:rFonts w:asciiTheme="minorHAnsi" w:hAnsiTheme="minorHAnsi" w:cstheme="minorHAnsi"/>
          <w:b w:val="0"/>
          <w:bCs w:val="0"/>
          <w:color w:val="auto"/>
          <w:sz w:val="24"/>
          <w:szCs w:val="24"/>
        </w:rPr>
      </w:pPr>
      <w:r w:rsidRPr="002702CC">
        <w:rPr>
          <w:rFonts w:asciiTheme="minorHAnsi" w:hAnsiTheme="minorHAnsi" w:cstheme="minorHAnsi"/>
          <w:color w:val="auto"/>
          <w:sz w:val="24"/>
          <w:szCs w:val="24"/>
        </w:rPr>
        <w:t>Procedures for managing allegations made against tutors</w:t>
      </w:r>
    </w:p>
    <w:p w14:paraId="0F3E6334" w14:textId="77777777" w:rsidR="00A97842" w:rsidRPr="002A1762" w:rsidRDefault="00A97842" w:rsidP="00A97842">
      <w:pPr>
        <w:pStyle w:val="pdq2pgselectionanchorcontainer"/>
        <w:rPr>
          <w:rFonts w:asciiTheme="minorHAnsi" w:hAnsiTheme="minorHAnsi" w:cstheme="minorHAnsi"/>
          <w:b/>
          <w:bCs/>
        </w:rPr>
      </w:pPr>
      <w:r w:rsidRPr="002A1762">
        <w:rPr>
          <w:rStyle w:val="Strong"/>
          <w:rFonts w:asciiTheme="minorHAnsi" w:hAnsiTheme="minorHAnsi" w:cstheme="minorHAnsi"/>
          <w:b w:val="0"/>
          <w:bCs w:val="0"/>
        </w:rPr>
        <w:t>Allegations or concerns about a tutor, member of staff or director will be managed in accordance with Section 7 of this policy, the Company's Whistleblowing Policy and relevant statutory safeguarding guidance.</w:t>
      </w:r>
    </w:p>
    <w:p w14:paraId="67708433" w14:textId="77777777" w:rsidR="00A97842" w:rsidRPr="002A1762" w:rsidRDefault="00A97842" w:rsidP="00A97842">
      <w:pPr>
        <w:pStyle w:val="NormalWeb"/>
        <w:rPr>
          <w:rFonts w:asciiTheme="minorHAnsi" w:hAnsiTheme="minorHAnsi" w:cstheme="minorHAnsi"/>
          <w:b/>
          <w:bCs/>
        </w:rPr>
      </w:pPr>
      <w:r w:rsidRPr="002A1762">
        <w:rPr>
          <w:rStyle w:val="Strong"/>
          <w:rFonts w:asciiTheme="minorHAnsi" w:hAnsiTheme="minorHAnsi" w:cstheme="minorHAnsi"/>
          <w:b w:val="0"/>
          <w:bCs w:val="0"/>
        </w:rPr>
        <w:t>The Company will act without unreasonable delay and will seek advice from the Local Authority Designated Officer (LADO), police, children's social care or other relevant safeguarding agencies where appropriate.</w:t>
      </w:r>
    </w:p>
    <w:p w14:paraId="628C8F36" w14:textId="77777777" w:rsidR="00A97842" w:rsidRPr="002A1762" w:rsidRDefault="00A97842" w:rsidP="00A97842">
      <w:pPr>
        <w:pStyle w:val="NormalWeb"/>
        <w:rPr>
          <w:rFonts w:asciiTheme="minorHAnsi" w:hAnsiTheme="minorHAnsi" w:cstheme="minorHAnsi"/>
          <w:b/>
          <w:bCs/>
        </w:rPr>
      </w:pPr>
      <w:r w:rsidRPr="002A1762">
        <w:rPr>
          <w:rStyle w:val="Strong"/>
          <w:rFonts w:asciiTheme="minorHAnsi" w:hAnsiTheme="minorHAnsi" w:cstheme="minorHAnsi"/>
          <w:b w:val="0"/>
          <w:bCs w:val="0"/>
        </w:rPr>
        <w:t>Any suspension, removal from duties or other employment or contractual action will be considered in accordance with the circumstances of the case and relevant Company procedures.</w:t>
      </w:r>
    </w:p>
    <w:p w14:paraId="1F2FEA80" w14:textId="76218597" w:rsidR="00A91AB4" w:rsidRPr="002702CC" w:rsidRDefault="00A91AB4">
      <w:pPr>
        <w:pStyle w:val="Heading1"/>
        <w:numPr>
          <w:ilvl w:val="0"/>
          <w:numId w:val="14"/>
        </w:numPr>
        <w:pBdr>
          <w:bottom w:val="single" w:sz="4" w:space="0" w:color="595959" w:themeColor="text1" w:themeTint="A6"/>
        </w:pBdr>
        <w:rPr>
          <w:rFonts w:asciiTheme="minorHAnsi" w:hAnsiTheme="minorHAnsi" w:cstheme="minorHAnsi"/>
          <w:color w:val="auto"/>
          <w:sz w:val="24"/>
          <w:szCs w:val="24"/>
        </w:rPr>
      </w:pPr>
      <w:r w:rsidRPr="002702CC">
        <w:rPr>
          <w:rFonts w:asciiTheme="minorHAnsi" w:hAnsiTheme="minorHAnsi" w:cstheme="minorHAnsi"/>
          <w:color w:val="auto"/>
          <w:sz w:val="24"/>
          <w:szCs w:val="24"/>
        </w:rPr>
        <w:t>Student Responsibilities</w:t>
      </w:r>
    </w:p>
    <w:p w14:paraId="2CC5821D" w14:textId="439F8E0A" w:rsidR="00294EC0" w:rsidRPr="002A1762" w:rsidRDefault="00593BA1" w:rsidP="00294EC0">
      <w:pPr>
        <w:rPr>
          <w:rFonts w:cstheme="minorHAnsi"/>
          <w:sz w:val="24"/>
          <w:szCs w:val="24"/>
        </w:rPr>
      </w:pPr>
      <w:r w:rsidRPr="00593BA1">
        <w:rPr>
          <w:rFonts w:cstheme="minorHAnsi"/>
          <w:sz w:val="24"/>
          <w:szCs w:val="24"/>
        </w:rPr>
        <w:t>Parents or legal guardians are responsible for providing the appropriate consent for a child to receive tuition. COT will take reasonable steps to verify the identity and authority of the person registering a child where appropriate.</w:t>
      </w:r>
      <w:r w:rsidR="00011087">
        <w:rPr>
          <w:rFonts w:cstheme="minorHAnsi"/>
          <w:sz w:val="24"/>
          <w:szCs w:val="24"/>
        </w:rPr>
        <w:t xml:space="preserve"> </w:t>
      </w:r>
      <w:r w:rsidR="00294EC0" w:rsidRPr="002A1762">
        <w:rPr>
          <w:rFonts w:cstheme="minorHAnsi"/>
          <w:sz w:val="24"/>
          <w:szCs w:val="24"/>
        </w:rPr>
        <w:t>Tutees are expected to:</w:t>
      </w:r>
    </w:p>
    <w:p w14:paraId="301D69AE" w14:textId="77777777" w:rsidR="00294EC0" w:rsidRPr="00294EC0" w:rsidRDefault="00294EC0">
      <w:pPr>
        <w:pStyle w:val="ListParagraph"/>
        <w:numPr>
          <w:ilvl w:val="0"/>
          <w:numId w:val="29"/>
        </w:numPr>
        <w:rPr>
          <w:rFonts w:cstheme="minorHAnsi"/>
          <w:sz w:val="24"/>
          <w:szCs w:val="24"/>
        </w:rPr>
      </w:pPr>
      <w:r w:rsidRPr="00294EC0">
        <w:rPr>
          <w:rFonts w:cstheme="minorHAnsi"/>
          <w:sz w:val="24"/>
          <w:szCs w:val="24"/>
        </w:rPr>
        <w:t>Treat the tutor with respect and fairness and not subject them to abusive behaviour or language;</w:t>
      </w:r>
    </w:p>
    <w:p w14:paraId="736BF533" w14:textId="77777777" w:rsidR="00294EC0" w:rsidRPr="00294EC0" w:rsidRDefault="00294EC0">
      <w:pPr>
        <w:pStyle w:val="ListParagraph"/>
        <w:numPr>
          <w:ilvl w:val="0"/>
          <w:numId w:val="29"/>
        </w:numPr>
        <w:rPr>
          <w:rFonts w:cstheme="minorHAnsi"/>
          <w:sz w:val="24"/>
          <w:szCs w:val="24"/>
        </w:rPr>
      </w:pPr>
      <w:r w:rsidRPr="00294EC0">
        <w:rPr>
          <w:rFonts w:cstheme="minorHAnsi"/>
          <w:sz w:val="24"/>
          <w:szCs w:val="24"/>
        </w:rPr>
        <w:t>Not make any improper suggestions to the tutor;</w:t>
      </w:r>
    </w:p>
    <w:p w14:paraId="0FAAA030" w14:textId="77777777" w:rsidR="00294EC0" w:rsidRPr="00294EC0" w:rsidRDefault="00294EC0">
      <w:pPr>
        <w:pStyle w:val="ListParagraph"/>
        <w:numPr>
          <w:ilvl w:val="0"/>
          <w:numId w:val="29"/>
        </w:numPr>
        <w:rPr>
          <w:rFonts w:cstheme="minorHAnsi"/>
          <w:sz w:val="24"/>
          <w:szCs w:val="24"/>
        </w:rPr>
      </w:pPr>
      <w:r w:rsidRPr="00294EC0">
        <w:rPr>
          <w:rFonts w:cstheme="minorHAnsi"/>
          <w:sz w:val="24"/>
          <w:szCs w:val="24"/>
        </w:rPr>
        <w:t>Have no inappropriate communication with the tutor outside the tutorial session (also see Parents/Responsible adult section below);</w:t>
      </w:r>
    </w:p>
    <w:p w14:paraId="1FD01241" w14:textId="77777777" w:rsidR="00294EC0" w:rsidRPr="00294EC0" w:rsidRDefault="00294EC0">
      <w:pPr>
        <w:pStyle w:val="ListParagraph"/>
        <w:numPr>
          <w:ilvl w:val="0"/>
          <w:numId w:val="29"/>
        </w:numPr>
        <w:rPr>
          <w:rFonts w:cstheme="minorHAnsi"/>
          <w:sz w:val="24"/>
          <w:szCs w:val="24"/>
        </w:rPr>
      </w:pPr>
      <w:r w:rsidRPr="00294EC0">
        <w:rPr>
          <w:rFonts w:cstheme="minorHAnsi"/>
          <w:sz w:val="24"/>
          <w:szCs w:val="24"/>
        </w:rPr>
        <w:lastRenderedPageBreak/>
        <w:t>Report any dispute, inappropriate behaviour, or illegal activity with a tutor to a parent/responsible adult;</w:t>
      </w:r>
    </w:p>
    <w:p w14:paraId="0C58FFAA" w14:textId="77777777" w:rsidR="00294EC0" w:rsidRPr="00294EC0" w:rsidRDefault="00294EC0">
      <w:pPr>
        <w:pStyle w:val="ListParagraph"/>
        <w:numPr>
          <w:ilvl w:val="0"/>
          <w:numId w:val="29"/>
        </w:numPr>
        <w:rPr>
          <w:rFonts w:cstheme="minorHAnsi"/>
          <w:sz w:val="24"/>
          <w:szCs w:val="24"/>
        </w:rPr>
      </w:pPr>
      <w:r w:rsidRPr="00294EC0">
        <w:rPr>
          <w:rFonts w:cstheme="minorHAnsi"/>
          <w:sz w:val="24"/>
          <w:szCs w:val="24"/>
        </w:rPr>
        <w:t>Only receive online tutoring at the designated tutoring times and dates as agreed by their registered adult, The Company and their tutor;</w:t>
      </w:r>
    </w:p>
    <w:p w14:paraId="4D54CB23" w14:textId="77777777" w:rsidR="00294EC0" w:rsidRPr="00294EC0" w:rsidRDefault="00294EC0">
      <w:pPr>
        <w:pStyle w:val="ListParagraph"/>
        <w:numPr>
          <w:ilvl w:val="0"/>
          <w:numId w:val="29"/>
        </w:numPr>
        <w:rPr>
          <w:rFonts w:cstheme="minorHAnsi"/>
          <w:sz w:val="24"/>
          <w:szCs w:val="24"/>
        </w:rPr>
      </w:pPr>
      <w:r w:rsidRPr="00294EC0">
        <w:rPr>
          <w:rFonts w:cstheme="minorHAnsi"/>
          <w:sz w:val="24"/>
          <w:szCs w:val="24"/>
        </w:rPr>
        <w:t>For online tuition, students should receive tutoring in their own home with a parent or guardian present in the same room or nearby. The door to the room should remain open so the registered adult can hear the lesson and intervene if necessary;</w:t>
      </w:r>
    </w:p>
    <w:p w14:paraId="4901E843" w14:textId="77777777" w:rsidR="00294EC0" w:rsidRPr="00294EC0" w:rsidRDefault="00294EC0">
      <w:pPr>
        <w:pStyle w:val="ListParagraph"/>
        <w:numPr>
          <w:ilvl w:val="0"/>
          <w:numId w:val="29"/>
        </w:numPr>
        <w:rPr>
          <w:rFonts w:cstheme="minorHAnsi"/>
          <w:sz w:val="24"/>
          <w:szCs w:val="24"/>
        </w:rPr>
      </w:pPr>
      <w:r w:rsidRPr="00294EC0">
        <w:rPr>
          <w:rFonts w:cstheme="minorHAnsi"/>
          <w:sz w:val="24"/>
          <w:szCs w:val="24"/>
        </w:rPr>
        <w:t>Be dressed appropriately and ensure the location does not expose any personal information;</w:t>
      </w:r>
    </w:p>
    <w:p w14:paraId="6938376A" w14:textId="77777777" w:rsidR="00294EC0" w:rsidRPr="00294EC0" w:rsidRDefault="00294EC0">
      <w:pPr>
        <w:pStyle w:val="ListParagraph"/>
        <w:numPr>
          <w:ilvl w:val="0"/>
          <w:numId w:val="29"/>
        </w:numPr>
        <w:rPr>
          <w:rFonts w:cstheme="minorHAnsi"/>
          <w:sz w:val="24"/>
          <w:szCs w:val="24"/>
        </w:rPr>
      </w:pPr>
      <w:r w:rsidRPr="00294EC0">
        <w:rPr>
          <w:rFonts w:cstheme="minorHAnsi"/>
          <w:sz w:val="24"/>
          <w:szCs w:val="24"/>
        </w:rPr>
        <w:t>If broadband speeds permit, tutees will keep their video stream on for the duration of their sessions only if they agree. Microphones should be always kept on.</w:t>
      </w:r>
    </w:p>
    <w:p w14:paraId="2CB2DEFC" w14:textId="77777777" w:rsidR="00294EC0" w:rsidRPr="00294EC0" w:rsidRDefault="00294EC0">
      <w:pPr>
        <w:pStyle w:val="ListParagraph"/>
        <w:numPr>
          <w:ilvl w:val="0"/>
          <w:numId w:val="29"/>
        </w:numPr>
        <w:rPr>
          <w:rFonts w:cstheme="minorHAnsi"/>
          <w:sz w:val="24"/>
          <w:szCs w:val="24"/>
        </w:rPr>
      </w:pPr>
      <w:r w:rsidRPr="00294EC0">
        <w:rPr>
          <w:rFonts w:cstheme="minorHAnsi"/>
          <w:sz w:val="24"/>
          <w:szCs w:val="24"/>
        </w:rPr>
        <w:t>Ensure mobile phones are silent and out of reach;</w:t>
      </w:r>
    </w:p>
    <w:p w14:paraId="65213E97" w14:textId="77777777" w:rsidR="00294EC0" w:rsidRPr="00294EC0" w:rsidRDefault="00294EC0">
      <w:pPr>
        <w:pStyle w:val="ListParagraph"/>
        <w:numPr>
          <w:ilvl w:val="0"/>
          <w:numId w:val="29"/>
        </w:numPr>
        <w:rPr>
          <w:rFonts w:cstheme="minorHAnsi"/>
          <w:sz w:val="24"/>
          <w:szCs w:val="24"/>
        </w:rPr>
      </w:pPr>
      <w:r w:rsidRPr="00294EC0">
        <w:rPr>
          <w:rFonts w:cstheme="minorHAnsi"/>
          <w:sz w:val="24"/>
          <w:szCs w:val="24"/>
        </w:rPr>
        <w:t>Never disclose their phone, email or other communication details with their tutor nor request those of their tutor through the online platform;</w:t>
      </w:r>
    </w:p>
    <w:p w14:paraId="476B06EA" w14:textId="77777777" w:rsidR="00294EC0" w:rsidRPr="00294EC0" w:rsidRDefault="00294EC0">
      <w:pPr>
        <w:pStyle w:val="ListParagraph"/>
        <w:numPr>
          <w:ilvl w:val="0"/>
          <w:numId w:val="29"/>
        </w:numPr>
        <w:rPr>
          <w:rFonts w:cstheme="minorHAnsi"/>
          <w:sz w:val="24"/>
          <w:szCs w:val="24"/>
        </w:rPr>
      </w:pPr>
      <w:r w:rsidRPr="00294EC0">
        <w:rPr>
          <w:rFonts w:cstheme="minorHAnsi"/>
          <w:sz w:val="24"/>
          <w:szCs w:val="24"/>
        </w:rPr>
        <w:t>Not share any links to online content or websites that contain anything other than educational resources;</w:t>
      </w:r>
    </w:p>
    <w:p w14:paraId="6FF51399" w14:textId="77777777" w:rsidR="00294EC0" w:rsidRPr="00294EC0" w:rsidRDefault="00294EC0">
      <w:pPr>
        <w:pStyle w:val="ListParagraph"/>
        <w:numPr>
          <w:ilvl w:val="0"/>
          <w:numId w:val="29"/>
        </w:numPr>
        <w:rPr>
          <w:rFonts w:cstheme="minorHAnsi"/>
          <w:sz w:val="24"/>
          <w:szCs w:val="24"/>
        </w:rPr>
      </w:pPr>
      <w:r w:rsidRPr="00294EC0">
        <w:rPr>
          <w:rFonts w:cstheme="minorHAnsi"/>
          <w:sz w:val="24"/>
          <w:szCs w:val="24"/>
        </w:rPr>
        <w:t>Not take screenshots of sessions;</w:t>
      </w:r>
    </w:p>
    <w:p w14:paraId="2F64C1E8" w14:textId="520295AE" w:rsidR="00A91AB4" w:rsidRPr="002702CC" w:rsidRDefault="00D11EEA" w:rsidP="00D11EEA">
      <w:pPr>
        <w:pStyle w:val="Heading1"/>
        <w:numPr>
          <w:ilvl w:val="0"/>
          <w:numId w:val="0"/>
        </w:numPr>
        <w:pBdr>
          <w:bottom w:val="single" w:sz="4" w:space="0" w:color="595959" w:themeColor="text1" w:themeTint="A6"/>
        </w:pBdr>
        <w:ind w:left="426"/>
        <w:rPr>
          <w:rFonts w:asciiTheme="minorHAnsi" w:hAnsiTheme="minorHAnsi" w:cstheme="minorHAnsi"/>
          <w:color w:val="auto"/>
          <w:sz w:val="24"/>
          <w:szCs w:val="24"/>
        </w:rPr>
      </w:pPr>
      <w:r w:rsidRPr="002702CC">
        <w:rPr>
          <w:rFonts w:asciiTheme="minorHAnsi" w:hAnsiTheme="minorHAnsi" w:cstheme="minorHAnsi"/>
          <w:color w:val="auto"/>
          <w:sz w:val="24"/>
          <w:szCs w:val="24"/>
        </w:rPr>
        <w:t>1</w:t>
      </w:r>
      <w:r w:rsidR="002702CC" w:rsidRPr="002702CC">
        <w:rPr>
          <w:rFonts w:asciiTheme="minorHAnsi" w:hAnsiTheme="minorHAnsi" w:cstheme="minorHAnsi"/>
          <w:color w:val="auto"/>
          <w:sz w:val="24"/>
          <w:szCs w:val="24"/>
        </w:rPr>
        <w:t>5</w:t>
      </w:r>
      <w:r w:rsidRPr="002702CC">
        <w:rPr>
          <w:rFonts w:asciiTheme="minorHAnsi" w:hAnsiTheme="minorHAnsi" w:cstheme="minorHAnsi"/>
          <w:color w:val="auto"/>
          <w:sz w:val="24"/>
          <w:szCs w:val="24"/>
        </w:rPr>
        <w:t xml:space="preserve">. </w:t>
      </w:r>
      <w:r w:rsidR="00A91AB4" w:rsidRPr="002702CC">
        <w:rPr>
          <w:rFonts w:asciiTheme="minorHAnsi" w:hAnsiTheme="minorHAnsi" w:cstheme="minorHAnsi"/>
          <w:color w:val="auto"/>
          <w:sz w:val="24"/>
          <w:szCs w:val="24"/>
        </w:rPr>
        <w:t>Parent Responsibilities</w:t>
      </w:r>
    </w:p>
    <w:p w14:paraId="58B6795D" w14:textId="77777777" w:rsidR="002E02D5" w:rsidRPr="002A1762" w:rsidRDefault="002E02D5" w:rsidP="002E02D5">
      <w:pPr>
        <w:rPr>
          <w:rFonts w:cstheme="minorHAnsi"/>
          <w:sz w:val="24"/>
          <w:szCs w:val="24"/>
        </w:rPr>
      </w:pPr>
      <w:r w:rsidRPr="002A1762">
        <w:rPr>
          <w:rFonts w:cstheme="minorHAnsi"/>
          <w:sz w:val="24"/>
          <w:szCs w:val="24"/>
        </w:rPr>
        <w:t xml:space="preserve">Parents are expected to: </w:t>
      </w:r>
    </w:p>
    <w:p w14:paraId="6B5AC358" w14:textId="77777777" w:rsidR="002E02D5" w:rsidRPr="002A1762" w:rsidRDefault="002E02D5">
      <w:pPr>
        <w:pStyle w:val="ListParagraph"/>
        <w:numPr>
          <w:ilvl w:val="0"/>
          <w:numId w:val="5"/>
        </w:numPr>
        <w:rPr>
          <w:rFonts w:cstheme="minorHAnsi"/>
          <w:sz w:val="24"/>
          <w:szCs w:val="24"/>
        </w:rPr>
      </w:pPr>
      <w:r w:rsidRPr="002A1762">
        <w:rPr>
          <w:rFonts w:cstheme="minorHAnsi"/>
          <w:sz w:val="24"/>
          <w:szCs w:val="24"/>
        </w:rPr>
        <w:t>Ensure that the student is fully aware of The Company’s Safeguarding and Child Protection Policy</w:t>
      </w:r>
      <w:r>
        <w:rPr>
          <w:rFonts w:cstheme="minorHAnsi"/>
          <w:sz w:val="24"/>
          <w:szCs w:val="24"/>
        </w:rPr>
        <w:t>;</w:t>
      </w:r>
    </w:p>
    <w:p w14:paraId="1404E9A7" w14:textId="77777777" w:rsidR="002E02D5" w:rsidRPr="002A1762" w:rsidRDefault="002E02D5">
      <w:pPr>
        <w:pStyle w:val="ListParagraph"/>
        <w:numPr>
          <w:ilvl w:val="0"/>
          <w:numId w:val="5"/>
        </w:numPr>
        <w:rPr>
          <w:rFonts w:cstheme="minorHAnsi"/>
          <w:sz w:val="24"/>
          <w:szCs w:val="24"/>
        </w:rPr>
      </w:pPr>
      <w:r w:rsidRPr="002A1762">
        <w:rPr>
          <w:rFonts w:cstheme="minorHAnsi"/>
          <w:sz w:val="24"/>
          <w:szCs w:val="24"/>
        </w:rPr>
        <w:t>Always be responsible for the welfare of the student during the session and be available during the online session. This will ensure any concerns encountered by the tutee can be reported as soon as possible and ensure the tutee and tutor are behaving in an appropriate manner</w:t>
      </w:r>
      <w:r>
        <w:rPr>
          <w:rFonts w:cstheme="minorHAnsi"/>
          <w:sz w:val="24"/>
          <w:szCs w:val="24"/>
        </w:rPr>
        <w:t>;</w:t>
      </w:r>
    </w:p>
    <w:p w14:paraId="1B8467B0" w14:textId="78CFB307" w:rsidR="002E02D5" w:rsidRPr="002A1762" w:rsidRDefault="002E02D5">
      <w:pPr>
        <w:pStyle w:val="ListParagraph"/>
        <w:numPr>
          <w:ilvl w:val="0"/>
          <w:numId w:val="5"/>
        </w:numPr>
        <w:rPr>
          <w:rFonts w:cstheme="minorHAnsi"/>
          <w:sz w:val="24"/>
          <w:szCs w:val="24"/>
        </w:rPr>
      </w:pPr>
      <w:r w:rsidRPr="002A1762">
        <w:rPr>
          <w:rFonts w:cstheme="minorHAnsi"/>
          <w:sz w:val="24"/>
          <w:szCs w:val="24"/>
        </w:rPr>
        <w:t>Always be responsible for the physical environment of the pupil during the session ensuring it is safe and appropriate. Ensure the door to the room where the lesson is taking place always remains open and intervene if necessary</w:t>
      </w:r>
      <w:r>
        <w:rPr>
          <w:rFonts w:cstheme="minorHAnsi"/>
          <w:sz w:val="24"/>
          <w:szCs w:val="24"/>
        </w:rPr>
        <w:t>;</w:t>
      </w:r>
    </w:p>
    <w:p w14:paraId="418A915F" w14:textId="60D701C0" w:rsidR="002E02D5" w:rsidRPr="002A1762" w:rsidRDefault="002E02D5">
      <w:pPr>
        <w:pStyle w:val="ListParagraph"/>
        <w:numPr>
          <w:ilvl w:val="0"/>
          <w:numId w:val="5"/>
        </w:numPr>
        <w:rPr>
          <w:rFonts w:cstheme="minorHAnsi"/>
          <w:sz w:val="24"/>
          <w:szCs w:val="24"/>
        </w:rPr>
      </w:pPr>
      <w:r w:rsidRPr="002A1762">
        <w:rPr>
          <w:rFonts w:cstheme="minorHAnsi"/>
          <w:sz w:val="24"/>
          <w:szCs w:val="24"/>
        </w:rPr>
        <w:t>Ensure that tutors will be treated with respect and fairness by the student and will not be subjected to abusive behaviour or language</w:t>
      </w:r>
      <w:r>
        <w:rPr>
          <w:rFonts w:cstheme="minorHAnsi"/>
          <w:sz w:val="24"/>
          <w:szCs w:val="24"/>
        </w:rPr>
        <w:t>;</w:t>
      </w:r>
    </w:p>
    <w:p w14:paraId="13CB9FC6" w14:textId="77777777" w:rsidR="00E800DE" w:rsidRDefault="002E02D5" w:rsidP="00E800DE">
      <w:pPr>
        <w:pStyle w:val="ListParagraph"/>
        <w:numPr>
          <w:ilvl w:val="0"/>
          <w:numId w:val="5"/>
        </w:numPr>
        <w:rPr>
          <w:rFonts w:cstheme="minorHAnsi"/>
          <w:sz w:val="24"/>
          <w:szCs w:val="24"/>
        </w:rPr>
      </w:pPr>
      <w:r w:rsidRPr="00E800DE">
        <w:rPr>
          <w:rFonts w:cstheme="minorHAnsi"/>
          <w:sz w:val="24"/>
          <w:szCs w:val="24"/>
        </w:rPr>
        <w:t xml:space="preserve">Ensure that no improper suggestions are made by either the tutor or student inside or outside of the lessons and report any unsolicited communications between the tutor and tutee to The Company. </w:t>
      </w:r>
      <w:r w:rsidR="00E800DE" w:rsidRPr="00E800DE">
        <w:rPr>
          <w:rFonts w:cstheme="minorHAnsi"/>
          <w:sz w:val="24"/>
          <w:szCs w:val="24"/>
        </w:rPr>
        <w:t>If a parent/carer requests that a tutor communicate directly with the young person, this must be authorised in writing by the parent/carer and carried out only through COT-approved communication systems, with the parent/carer and COT copied into communications where appropriate</w:t>
      </w:r>
      <w:r w:rsidR="00E800DE">
        <w:rPr>
          <w:rFonts w:cstheme="minorHAnsi"/>
          <w:sz w:val="24"/>
          <w:szCs w:val="24"/>
        </w:rPr>
        <w:t>;</w:t>
      </w:r>
    </w:p>
    <w:p w14:paraId="6992B670" w14:textId="084D2D33" w:rsidR="002E02D5" w:rsidRPr="00E800DE" w:rsidRDefault="002E02D5" w:rsidP="00E800DE">
      <w:pPr>
        <w:pStyle w:val="ListParagraph"/>
        <w:numPr>
          <w:ilvl w:val="0"/>
          <w:numId w:val="5"/>
        </w:numPr>
        <w:rPr>
          <w:rFonts w:cstheme="minorHAnsi"/>
          <w:sz w:val="24"/>
          <w:szCs w:val="24"/>
        </w:rPr>
      </w:pPr>
      <w:r w:rsidRPr="00E800DE">
        <w:rPr>
          <w:rFonts w:cstheme="minorHAnsi"/>
          <w:sz w:val="24"/>
          <w:szCs w:val="24"/>
        </w:rPr>
        <w:t>Report any dispute, inappropriate behaviour, or illegal activity by a tutor to The Company immediately after the lesson</w:t>
      </w:r>
      <w:r w:rsidR="006D00DE" w:rsidRPr="00E800DE">
        <w:rPr>
          <w:rFonts w:cstheme="minorHAnsi"/>
          <w:sz w:val="24"/>
          <w:szCs w:val="24"/>
        </w:rPr>
        <w:t>;</w:t>
      </w:r>
    </w:p>
    <w:p w14:paraId="79E810C7" w14:textId="0C3CF198" w:rsidR="00806037" w:rsidRPr="00237EFB" w:rsidRDefault="002E02D5" w:rsidP="00237EFB">
      <w:pPr>
        <w:pStyle w:val="ListParagraph"/>
        <w:numPr>
          <w:ilvl w:val="0"/>
          <w:numId w:val="5"/>
        </w:numPr>
        <w:rPr>
          <w:rFonts w:cstheme="minorHAnsi"/>
          <w:sz w:val="24"/>
          <w:szCs w:val="24"/>
        </w:rPr>
      </w:pPr>
      <w:r w:rsidRPr="006C4E43">
        <w:rPr>
          <w:rFonts w:cstheme="minorHAnsi"/>
          <w:sz w:val="24"/>
          <w:szCs w:val="24"/>
        </w:rPr>
        <w:t xml:space="preserve">Be aware all tutorials will be recorded and made available for playback for </w:t>
      </w:r>
      <w:r w:rsidR="00031156">
        <w:rPr>
          <w:rFonts w:cstheme="minorHAnsi"/>
          <w:sz w:val="24"/>
          <w:szCs w:val="24"/>
        </w:rPr>
        <w:t>30 days</w:t>
      </w:r>
      <w:r w:rsidRPr="006C4E43">
        <w:rPr>
          <w:rFonts w:cstheme="minorHAnsi"/>
          <w:sz w:val="24"/>
          <w:szCs w:val="24"/>
        </w:rPr>
        <w:t xml:space="preserve"> (also see Recording of Sessions)</w:t>
      </w:r>
      <w:r w:rsidR="006D00DE">
        <w:rPr>
          <w:rFonts w:cstheme="minorHAnsi"/>
          <w:sz w:val="24"/>
          <w:szCs w:val="24"/>
        </w:rPr>
        <w:t>.</w:t>
      </w:r>
    </w:p>
    <w:p w14:paraId="36796F41" w14:textId="11F511D7" w:rsidR="00A91AB4" w:rsidRPr="002702CC" w:rsidRDefault="00A91AB4" w:rsidP="002702CC">
      <w:pPr>
        <w:pStyle w:val="Heading1"/>
        <w:numPr>
          <w:ilvl w:val="0"/>
          <w:numId w:val="32"/>
        </w:numPr>
        <w:pBdr>
          <w:bottom w:val="single" w:sz="4" w:space="0" w:color="595959" w:themeColor="text1" w:themeTint="A6"/>
        </w:pBdr>
        <w:rPr>
          <w:rFonts w:asciiTheme="minorHAnsi" w:hAnsiTheme="minorHAnsi" w:cstheme="minorHAnsi"/>
          <w:color w:val="A66500"/>
          <w:sz w:val="24"/>
          <w:szCs w:val="24"/>
        </w:rPr>
      </w:pPr>
      <w:r w:rsidRPr="002702CC">
        <w:rPr>
          <w:rFonts w:asciiTheme="minorHAnsi" w:hAnsiTheme="minorHAnsi" w:cstheme="minorHAnsi"/>
          <w:color w:val="auto"/>
          <w:sz w:val="24"/>
          <w:szCs w:val="24"/>
        </w:rPr>
        <w:lastRenderedPageBreak/>
        <w:t>Director Responsibilities</w:t>
      </w:r>
    </w:p>
    <w:p w14:paraId="4DA3FB30" w14:textId="77777777" w:rsidR="00416CBE" w:rsidRPr="002A1762" w:rsidRDefault="00416CBE" w:rsidP="00416CBE">
      <w:pPr>
        <w:rPr>
          <w:rFonts w:cstheme="minorHAnsi"/>
          <w:sz w:val="24"/>
          <w:szCs w:val="24"/>
        </w:rPr>
      </w:pPr>
      <w:r w:rsidRPr="002A1762">
        <w:rPr>
          <w:rFonts w:cstheme="minorHAnsi"/>
          <w:sz w:val="24"/>
          <w:szCs w:val="24"/>
        </w:rPr>
        <w:t>The Director of The Company is expected to: -</w:t>
      </w:r>
    </w:p>
    <w:p w14:paraId="26E84704" w14:textId="77777777" w:rsidR="00416CBE" w:rsidRPr="002A1762" w:rsidRDefault="00416CBE">
      <w:pPr>
        <w:pStyle w:val="ListParagraph"/>
        <w:numPr>
          <w:ilvl w:val="0"/>
          <w:numId w:val="7"/>
        </w:numPr>
        <w:rPr>
          <w:rFonts w:cstheme="minorHAnsi"/>
          <w:sz w:val="24"/>
          <w:szCs w:val="24"/>
        </w:rPr>
      </w:pPr>
      <w:r w:rsidRPr="002A1762">
        <w:rPr>
          <w:rFonts w:cstheme="minorHAnsi"/>
          <w:sz w:val="24"/>
          <w:szCs w:val="24"/>
        </w:rPr>
        <w:t>Ensure they are up to date with their Designated Safeguarding Lead training</w:t>
      </w:r>
      <w:r>
        <w:rPr>
          <w:rFonts w:cstheme="minorHAnsi"/>
          <w:sz w:val="24"/>
          <w:szCs w:val="24"/>
        </w:rPr>
        <w:t>;</w:t>
      </w:r>
    </w:p>
    <w:p w14:paraId="37F9317B" w14:textId="77777777" w:rsidR="00416CBE" w:rsidRPr="002A1762" w:rsidRDefault="00416CBE">
      <w:pPr>
        <w:pStyle w:val="ListParagraph"/>
        <w:numPr>
          <w:ilvl w:val="0"/>
          <w:numId w:val="7"/>
        </w:numPr>
        <w:rPr>
          <w:rFonts w:cstheme="minorHAnsi"/>
          <w:sz w:val="24"/>
          <w:szCs w:val="24"/>
        </w:rPr>
      </w:pPr>
      <w:r w:rsidRPr="002A1762">
        <w:rPr>
          <w:rFonts w:cstheme="minorHAnsi"/>
          <w:sz w:val="24"/>
          <w:szCs w:val="24"/>
        </w:rPr>
        <w:t>Follow the procedure for tutor registration in the Registration of tutors section above</w:t>
      </w:r>
      <w:r>
        <w:rPr>
          <w:rFonts w:cstheme="minorHAnsi"/>
          <w:sz w:val="24"/>
          <w:szCs w:val="24"/>
        </w:rPr>
        <w:t>;</w:t>
      </w:r>
    </w:p>
    <w:p w14:paraId="6DEC0B08" w14:textId="77777777" w:rsidR="00416CBE" w:rsidRPr="002A1762" w:rsidRDefault="00416CBE">
      <w:pPr>
        <w:pStyle w:val="ListParagraph"/>
        <w:numPr>
          <w:ilvl w:val="0"/>
          <w:numId w:val="7"/>
        </w:numPr>
        <w:rPr>
          <w:rFonts w:cstheme="minorHAnsi"/>
          <w:sz w:val="24"/>
          <w:szCs w:val="24"/>
        </w:rPr>
      </w:pPr>
      <w:r w:rsidRPr="002A1762">
        <w:rPr>
          <w:rFonts w:cstheme="minorHAnsi"/>
          <w:sz w:val="24"/>
          <w:szCs w:val="24"/>
        </w:rPr>
        <w:t>Ensure that any dispute between persons using The Company’s services is managed efficiently and fairly without discrimination</w:t>
      </w:r>
      <w:r>
        <w:rPr>
          <w:rFonts w:cstheme="minorHAnsi"/>
          <w:sz w:val="24"/>
          <w:szCs w:val="24"/>
        </w:rPr>
        <w:t>;</w:t>
      </w:r>
    </w:p>
    <w:p w14:paraId="13701976" w14:textId="77777777" w:rsidR="00416CBE" w:rsidRPr="002A1762" w:rsidRDefault="00416CBE">
      <w:pPr>
        <w:pStyle w:val="ListParagraph"/>
        <w:numPr>
          <w:ilvl w:val="0"/>
          <w:numId w:val="7"/>
        </w:numPr>
        <w:rPr>
          <w:rFonts w:cstheme="minorHAnsi"/>
          <w:sz w:val="24"/>
          <w:szCs w:val="24"/>
        </w:rPr>
      </w:pPr>
      <w:r w:rsidRPr="002A1762">
        <w:rPr>
          <w:rFonts w:cstheme="minorHAnsi"/>
          <w:sz w:val="24"/>
          <w:szCs w:val="24"/>
        </w:rPr>
        <w:t>Deal with reports of possible illegal activity promptly, ensuring the safety and wellbeing of the student and/or tutor</w:t>
      </w:r>
      <w:r>
        <w:rPr>
          <w:rFonts w:cstheme="minorHAnsi"/>
          <w:sz w:val="24"/>
          <w:szCs w:val="24"/>
        </w:rPr>
        <w:t>;</w:t>
      </w:r>
    </w:p>
    <w:p w14:paraId="4E8D788B" w14:textId="77777777" w:rsidR="00416CBE" w:rsidRPr="002A1762" w:rsidRDefault="00416CBE">
      <w:pPr>
        <w:pStyle w:val="ListParagraph"/>
        <w:numPr>
          <w:ilvl w:val="0"/>
          <w:numId w:val="7"/>
        </w:numPr>
        <w:rPr>
          <w:rFonts w:cstheme="minorHAnsi"/>
          <w:sz w:val="24"/>
          <w:szCs w:val="24"/>
        </w:rPr>
      </w:pPr>
      <w:r w:rsidRPr="002A1762">
        <w:rPr>
          <w:rFonts w:cstheme="minorHAnsi"/>
          <w:sz w:val="24"/>
          <w:szCs w:val="24"/>
        </w:rPr>
        <w:t>If any incident is reported to the police and/or social care relating to a specific session, make the recording available to use as evidence in any proceedings if appropriate (also see Recording of Sessions)</w:t>
      </w:r>
      <w:r>
        <w:rPr>
          <w:rFonts w:cstheme="minorHAnsi"/>
          <w:sz w:val="24"/>
          <w:szCs w:val="24"/>
        </w:rPr>
        <w:t>;</w:t>
      </w:r>
    </w:p>
    <w:p w14:paraId="24563A93" w14:textId="77777777" w:rsidR="00416CBE" w:rsidRPr="002A1762" w:rsidRDefault="00416CBE">
      <w:pPr>
        <w:pStyle w:val="ListParagraph"/>
        <w:numPr>
          <w:ilvl w:val="0"/>
          <w:numId w:val="7"/>
        </w:numPr>
        <w:rPr>
          <w:rFonts w:cstheme="minorHAnsi"/>
          <w:sz w:val="24"/>
          <w:szCs w:val="24"/>
        </w:rPr>
      </w:pPr>
      <w:r w:rsidRPr="002A1762">
        <w:rPr>
          <w:rFonts w:cstheme="minorHAnsi"/>
          <w:sz w:val="24"/>
          <w:szCs w:val="24"/>
        </w:rPr>
        <w:t>If appropriate, employ the services of an Independent Child Protection consultant or another DSL to review a report concerning the welfare of a student ensuring an appropriate course of action is taken</w:t>
      </w:r>
      <w:r>
        <w:rPr>
          <w:rFonts w:cstheme="minorHAnsi"/>
          <w:sz w:val="24"/>
          <w:szCs w:val="24"/>
        </w:rPr>
        <w:t>;</w:t>
      </w:r>
    </w:p>
    <w:p w14:paraId="1B11D739" w14:textId="77777777" w:rsidR="00416CBE" w:rsidRPr="002A1762" w:rsidRDefault="00416CBE">
      <w:pPr>
        <w:pStyle w:val="ListParagraph"/>
        <w:numPr>
          <w:ilvl w:val="0"/>
          <w:numId w:val="7"/>
        </w:numPr>
        <w:rPr>
          <w:rFonts w:cstheme="minorHAnsi"/>
          <w:sz w:val="24"/>
          <w:szCs w:val="24"/>
        </w:rPr>
      </w:pPr>
      <w:r w:rsidRPr="002A1762">
        <w:rPr>
          <w:rFonts w:cstheme="minorHAnsi"/>
          <w:sz w:val="24"/>
          <w:szCs w:val="24"/>
        </w:rPr>
        <w:t>Regularly review the policy and procedures to ensure they are relevant and adequate to safeguard all persons using The Company’s services</w:t>
      </w:r>
      <w:r>
        <w:rPr>
          <w:rFonts w:cstheme="minorHAnsi"/>
          <w:sz w:val="24"/>
          <w:szCs w:val="24"/>
        </w:rPr>
        <w:t>;</w:t>
      </w:r>
    </w:p>
    <w:p w14:paraId="6C8264CB" w14:textId="6C7E923E" w:rsidR="00A91AB4" w:rsidRPr="002702CC" w:rsidRDefault="00A91AB4" w:rsidP="002702CC">
      <w:pPr>
        <w:pStyle w:val="Heading1"/>
        <w:numPr>
          <w:ilvl w:val="0"/>
          <w:numId w:val="32"/>
        </w:numPr>
        <w:pBdr>
          <w:bottom w:val="single" w:sz="4" w:space="0" w:color="595959" w:themeColor="text1" w:themeTint="A6"/>
        </w:pBdr>
        <w:rPr>
          <w:rFonts w:asciiTheme="minorHAnsi" w:hAnsiTheme="minorHAnsi" w:cstheme="minorHAnsi"/>
          <w:color w:val="auto"/>
          <w:sz w:val="24"/>
          <w:szCs w:val="24"/>
        </w:rPr>
      </w:pPr>
      <w:r w:rsidRPr="002702CC">
        <w:rPr>
          <w:rFonts w:asciiTheme="minorHAnsi" w:hAnsiTheme="minorHAnsi" w:cstheme="minorHAnsi"/>
          <w:color w:val="auto"/>
          <w:sz w:val="24"/>
          <w:szCs w:val="24"/>
        </w:rPr>
        <w:t>Emergency Responses</w:t>
      </w:r>
    </w:p>
    <w:p w14:paraId="6DCEDB2D" w14:textId="77777777" w:rsidR="00B71FED" w:rsidRPr="00B71FED" w:rsidRDefault="00B71FED" w:rsidP="00B71FED">
      <w:pPr>
        <w:rPr>
          <w:rFonts w:cstheme="minorHAnsi"/>
          <w:sz w:val="24"/>
          <w:szCs w:val="24"/>
        </w:rPr>
      </w:pPr>
      <w:r w:rsidRPr="00B71FED">
        <w:rPr>
          <w:rFonts w:cstheme="minorHAnsi"/>
          <w:sz w:val="24"/>
          <w:szCs w:val="24"/>
        </w:rPr>
        <w:t>Where a child is at immediate risk of harm or requires urgent medical assistance, the tutor or other person identifying the risk should call 999 immediately. The COT DSL must then be informed as soon as reasonably practicable.</w:t>
      </w:r>
    </w:p>
    <w:p w14:paraId="33BB38F2" w14:textId="77777777" w:rsidR="00B71FED" w:rsidRPr="00B71FED" w:rsidRDefault="00B71FED" w:rsidP="00B71FED">
      <w:pPr>
        <w:rPr>
          <w:rFonts w:cstheme="minorHAnsi"/>
          <w:sz w:val="24"/>
          <w:szCs w:val="24"/>
        </w:rPr>
      </w:pPr>
      <w:r w:rsidRPr="00B71FED">
        <w:rPr>
          <w:rFonts w:cstheme="minorHAnsi"/>
          <w:sz w:val="24"/>
          <w:szCs w:val="24"/>
        </w:rPr>
        <w:t xml:space="preserve">This is especially important when the child is being tutored at home and there is no schoolteacher present. </w:t>
      </w:r>
    </w:p>
    <w:p w14:paraId="63B4C9A6" w14:textId="77777777" w:rsidR="00B71FED" w:rsidRPr="00B71FED" w:rsidRDefault="00B71FED" w:rsidP="00B71FED">
      <w:pPr>
        <w:rPr>
          <w:rFonts w:cstheme="minorHAnsi"/>
          <w:sz w:val="24"/>
          <w:szCs w:val="24"/>
        </w:rPr>
      </w:pPr>
      <w:r w:rsidRPr="00B71FED">
        <w:rPr>
          <w:rFonts w:cstheme="minorHAnsi"/>
          <w:sz w:val="24"/>
          <w:szCs w:val="24"/>
        </w:rPr>
        <w:t>Where concerns relate to online abuse or exploitation, referrals may also be made to CEOP (Child Exploitation and Online Protection Command).</w:t>
      </w:r>
    </w:p>
    <w:p w14:paraId="29A8BF98" w14:textId="77777777" w:rsidR="00B71FED" w:rsidRPr="00B71FED" w:rsidRDefault="00B71FED" w:rsidP="00B71FED">
      <w:pPr>
        <w:rPr>
          <w:rFonts w:cstheme="minorHAnsi"/>
          <w:sz w:val="24"/>
          <w:szCs w:val="24"/>
        </w:rPr>
      </w:pPr>
      <w:r w:rsidRPr="00B71FED">
        <w:rPr>
          <w:rFonts w:cstheme="minorHAnsi"/>
          <w:sz w:val="24"/>
          <w:szCs w:val="24"/>
        </w:rPr>
        <w:t>The Company will maintain clear and reliable arrangements for safeguarding concerns to be raised when the DSL is unavailable. The DDSL or another appropriately authorised senior person will provide safeguarding cover where required. Tutors will be provided with a reliable method of contacting the safeguarding team and should not delay reporting a concern because the DSL is temporarily unavailable.</w:t>
      </w:r>
    </w:p>
    <w:p w14:paraId="49CAFF56" w14:textId="77777777" w:rsidR="00B71FED" w:rsidRPr="00B71FED" w:rsidRDefault="00B71FED" w:rsidP="00B71FED">
      <w:pPr>
        <w:spacing w:line="240" w:lineRule="auto"/>
        <w:rPr>
          <w:rFonts w:eastAsia="Arial" w:cstheme="minorHAnsi"/>
          <w:b/>
          <w:bCs/>
          <w:sz w:val="24"/>
          <w:szCs w:val="24"/>
          <w:u w:val="single"/>
        </w:rPr>
      </w:pPr>
      <w:r w:rsidRPr="00B71FED">
        <w:rPr>
          <w:rFonts w:eastAsia="Arial" w:cstheme="minorHAnsi"/>
          <w:b/>
          <w:bCs/>
          <w:sz w:val="24"/>
          <w:szCs w:val="24"/>
          <w:u w:val="single"/>
        </w:rPr>
        <w:t>Contact details</w:t>
      </w:r>
    </w:p>
    <w:p w14:paraId="0BB26D46" w14:textId="77777777" w:rsidR="00B71FED" w:rsidRPr="00B71FED" w:rsidRDefault="00B71FED" w:rsidP="00B71FED">
      <w:pPr>
        <w:spacing w:line="240" w:lineRule="auto"/>
        <w:rPr>
          <w:rFonts w:eastAsia="Arial" w:cstheme="minorHAnsi"/>
          <w:b/>
          <w:bCs/>
          <w:sz w:val="24"/>
          <w:szCs w:val="24"/>
        </w:rPr>
      </w:pPr>
      <w:r w:rsidRPr="00B71FED">
        <w:rPr>
          <w:rFonts w:eastAsia="Arial" w:cstheme="minorHAnsi"/>
          <w:b/>
          <w:bCs/>
          <w:sz w:val="24"/>
          <w:szCs w:val="24"/>
        </w:rPr>
        <w:t>Designated Safeguarding Lead (DSL)</w:t>
      </w:r>
    </w:p>
    <w:p w14:paraId="5716C08A" w14:textId="77777777" w:rsidR="00B71FED" w:rsidRPr="00B71FED" w:rsidRDefault="00B71FED" w:rsidP="00B71FED">
      <w:pPr>
        <w:spacing w:line="240" w:lineRule="auto"/>
        <w:rPr>
          <w:rFonts w:eastAsia="Arial" w:cstheme="minorHAnsi"/>
          <w:sz w:val="24"/>
          <w:szCs w:val="24"/>
        </w:rPr>
      </w:pPr>
      <w:r w:rsidRPr="00B71FED">
        <w:rPr>
          <w:rFonts w:eastAsia="Arial" w:cstheme="minorHAnsi"/>
          <w:sz w:val="24"/>
          <w:szCs w:val="24"/>
        </w:rPr>
        <w:t>Name: Dr Laura Brown</w:t>
      </w:r>
    </w:p>
    <w:p w14:paraId="1EE54B1F" w14:textId="77777777" w:rsidR="00B71FED" w:rsidRPr="00B71FED" w:rsidRDefault="00B71FED" w:rsidP="00B71FED">
      <w:pPr>
        <w:spacing w:line="240" w:lineRule="auto"/>
        <w:rPr>
          <w:rFonts w:eastAsia="Arial" w:cstheme="minorHAnsi"/>
          <w:sz w:val="24"/>
          <w:szCs w:val="24"/>
        </w:rPr>
      </w:pPr>
      <w:r w:rsidRPr="00B71FED">
        <w:rPr>
          <w:rFonts w:eastAsia="Arial" w:cstheme="minorHAnsi"/>
          <w:sz w:val="24"/>
          <w:szCs w:val="24"/>
        </w:rPr>
        <w:t xml:space="preserve">Email: </w:t>
      </w:r>
      <w:hyperlink r:id="rId11">
        <w:r w:rsidRPr="00B71FED">
          <w:rPr>
            <w:rStyle w:val="Hyperlink"/>
            <w:rFonts w:eastAsia="Arial" w:cstheme="minorHAnsi"/>
            <w:sz w:val="24"/>
            <w:szCs w:val="24"/>
          </w:rPr>
          <w:t>contact@cambridgeonlinetuition.co.uk</w:t>
        </w:r>
      </w:hyperlink>
    </w:p>
    <w:p w14:paraId="54CEDF1E" w14:textId="77777777" w:rsidR="00824BCB" w:rsidRDefault="00824BCB" w:rsidP="00B71FED">
      <w:pPr>
        <w:spacing w:line="240" w:lineRule="auto"/>
        <w:rPr>
          <w:rFonts w:eastAsia="Arial" w:cstheme="minorHAnsi"/>
          <w:b/>
          <w:bCs/>
          <w:sz w:val="24"/>
          <w:szCs w:val="24"/>
        </w:rPr>
      </w:pPr>
      <w:r w:rsidRPr="00824BCB">
        <w:rPr>
          <w:rFonts w:eastAsia="Arial" w:cstheme="minorHAnsi"/>
          <w:b/>
          <w:bCs/>
          <w:sz w:val="24"/>
          <w:szCs w:val="24"/>
        </w:rPr>
        <w:t>Deputy Designated Safeguarding Lead (DDSL)</w:t>
      </w:r>
    </w:p>
    <w:p w14:paraId="055143CA" w14:textId="72CA453B" w:rsidR="00B71FED" w:rsidRPr="00B71FED" w:rsidRDefault="00B71FED" w:rsidP="00B71FED">
      <w:pPr>
        <w:spacing w:line="240" w:lineRule="auto"/>
        <w:rPr>
          <w:rFonts w:eastAsia="Arial" w:cstheme="minorHAnsi"/>
          <w:sz w:val="24"/>
          <w:szCs w:val="24"/>
        </w:rPr>
      </w:pPr>
      <w:r w:rsidRPr="00B71FED">
        <w:rPr>
          <w:rFonts w:eastAsia="Arial" w:cstheme="minorHAnsi"/>
          <w:sz w:val="24"/>
          <w:szCs w:val="24"/>
        </w:rPr>
        <w:t>Name: Ms Merinda Di Rita</w:t>
      </w:r>
    </w:p>
    <w:p w14:paraId="19A253FB" w14:textId="77777777" w:rsidR="00B71FED" w:rsidRPr="00B71FED" w:rsidRDefault="00B71FED" w:rsidP="00B71FED">
      <w:pPr>
        <w:spacing w:line="240" w:lineRule="auto"/>
        <w:rPr>
          <w:rFonts w:eastAsia="Arial" w:cstheme="minorHAnsi"/>
          <w:sz w:val="24"/>
          <w:szCs w:val="24"/>
        </w:rPr>
      </w:pPr>
      <w:r w:rsidRPr="00B71FED">
        <w:rPr>
          <w:rFonts w:eastAsia="Arial" w:cstheme="minorHAnsi"/>
          <w:sz w:val="24"/>
          <w:szCs w:val="24"/>
        </w:rPr>
        <w:t xml:space="preserve">Email: </w:t>
      </w:r>
      <w:hyperlink r:id="rId12" w:history="1">
        <w:r w:rsidRPr="00B71FED">
          <w:rPr>
            <w:rStyle w:val="Hyperlink"/>
            <w:rFonts w:eastAsia="Arial" w:cstheme="minorHAnsi"/>
            <w:sz w:val="24"/>
            <w:szCs w:val="24"/>
          </w:rPr>
          <w:t>merinda@cambridgeonlinetuition.co.uk</w:t>
        </w:r>
      </w:hyperlink>
    </w:p>
    <w:p w14:paraId="037C957C" w14:textId="77777777" w:rsidR="00B71FED" w:rsidRPr="00B71FED" w:rsidRDefault="00B71FED" w:rsidP="00B71FED">
      <w:pPr>
        <w:spacing w:line="240" w:lineRule="auto"/>
        <w:rPr>
          <w:rFonts w:eastAsia="Arial" w:cstheme="minorHAnsi"/>
          <w:b/>
          <w:bCs/>
          <w:sz w:val="24"/>
          <w:szCs w:val="24"/>
        </w:rPr>
      </w:pPr>
    </w:p>
    <w:p w14:paraId="5D7F6C98" w14:textId="77777777" w:rsidR="00B71FED" w:rsidRPr="00B71FED" w:rsidRDefault="00B71FED" w:rsidP="00B71FED">
      <w:pPr>
        <w:spacing w:line="240" w:lineRule="auto"/>
        <w:rPr>
          <w:rFonts w:eastAsia="Arial" w:cstheme="minorHAnsi"/>
          <w:b/>
          <w:bCs/>
          <w:sz w:val="24"/>
          <w:szCs w:val="24"/>
        </w:rPr>
      </w:pPr>
      <w:r w:rsidRPr="00B71FED">
        <w:rPr>
          <w:rFonts w:eastAsia="Arial" w:cstheme="minorHAnsi"/>
          <w:b/>
          <w:bCs/>
          <w:sz w:val="24"/>
          <w:szCs w:val="24"/>
        </w:rPr>
        <w:t>Cambridgeshire County Council safeguarding portal</w:t>
      </w:r>
    </w:p>
    <w:p w14:paraId="7C75E60C" w14:textId="77777777" w:rsidR="00B71FED" w:rsidRPr="00B71FED" w:rsidRDefault="00B71FED" w:rsidP="00B71FED">
      <w:pPr>
        <w:spacing w:line="240" w:lineRule="auto"/>
        <w:rPr>
          <w:rFonts w:eastAsia="Arial" w:cstheme="minorHAnsi"/>
          <w:sz w:val="24"/>
          <w:szCs w:val="24"/>
        </w:rPr>
      </w:pPr>
      <w:r w:rsidRPr="00B71FED">
        <w:rPr>
          <w:rFonts w:eastAsia="Arial" w:cstheme="minorHAnsi"/>
          <w:b/>
          <w:bCs/>
          <w:sz w:val="24"/>
          <w:szCs w:val="24"/>
        </w:rPr>
        <w:t>Cambridgeshire Local Authority Designated Officer (LADO)</w:t>
      </w:r>
      <w:r w:rsidRPr="00B71FED">
        <w:rPr>
          <w:rFonts w:eastAsia="Arial" w:cstheme="minorHAnsi"/>
          <w:sz w:val="24"/>
          <w:szCs w:val="24"/>
        </w:rPr>
        <w:br/>
        <w:t xml:space="preserve">Email: </w:t>
      </w:r>
      <w:hyperlink r:id="rId13" w:history="1">
        <w:r w:rsidRPr="00B71FED">
          <w:rPr>
            <w:rStyle w:val="Hyperlink"/>
            <w:rFonts w:eastAsia="Arial" w:cstheme="minorHAnsi"/>
            <w:sz w:val="24"/>
            <w:szCs w:val="24"/>
          </w:rPr>
          <w:t>LADO@cambridgeshire.gov.uk</w:t>
        </w:r>
      </w:hyperlink>
      <w:r w:rsidRPr="00B71FED">
        <w:rPr>
          <w:rFonts w:eastAsia="Arial" w:cstheme="minorHAnsi"/>
          <w:sz w:val="24"/>
          <w:szCs w:val="24"/>
        </w:rPr>
        <w:br/>
        <w:t>Telephone: 01223 727967</w:t>
      </w:r>
      <w:r w:rsidRPr="00B71FED">
        <w:rPr>
          <w:rFonts w:eastAsia="Arial" w:cstheme="minorHAnsi"/>
          <w:sz w:val="24"/>
          <w:szCs w:val="24"/>
        </w:rPr>
        <w:br/>
        <w:t>Out of hours: 01733 234724</w:t>
      </w:r>
    </w:p>
    <w:p w14:paraId="52074A9A" w14:textId="23736110" w:rsidR="00B71FED" w:rsidRPr="00B71FED" w:rsidRDefault="00B71FED" w:rsidP="00B71FED">
      <w:pPr>
        <w:spacing w:line="240" w:lineRule="auto"/>
        <w:rPr>
          <w:rFonts w:eastAsia="Arial" w:cstheme="minorHAnsi"/>
          <w:sz w:val="24"/>
          <w:szCs w:val="24"/>
        </w:rPr>
      </w:pPr>
      <w:hyperlink r:id="rId14" w:history="1">
        <w:r w:rsidRPr="006722D3">
          <w:rPr>
            <w:rStyle w:val="Hyperlink"/>
            <w:rFonts w:eastAsia="Arial" w:cstheme="minorHAnsi"/>
            <w:sz w:val="24"/>
            <w:szCs w:val="24"/>
          </w:rPr>
          <w:t>https://safeguardingcambspeterborough.org.uk/</w:t>
        </w:r>
      </w:hyperlink>
    </w:p>
    <w:p w14:paraId="7CC5D3AD" w14:textId="77777777" w:rsidR="00B71FED" w:rsidRPr="00B71FED" w:rsidRDefault="00B71FED" w:rsidP="00B71FED">
      <w:pPr>
        <w:spacing w:line="240" w:lineRule="auto"/>
        <w:rPr>
          <w:rFonts w:eastAsia="Arial" w:cstheme="minorHAnsi"/>
          <w:b/>
          <w:bCs/>
          <w:sz w:val="24"/>
          <w:szCs w:val="24"/>
        </w:rPr>
      </w:pPr>
      <w:r w:rsidRPr="00B71FED">
        <w:rPr>
          <w:rFonts w:eastAsia="Arial" w:cstheme="minorHAnsi"/>
          <w:b/>
          <w:bCs/>
          <w:sz w:val="24"/>
          <w:szCs w:val="24"/>
        </w:rPr>
        <w:t xml:space="preserve">NSPCC Helpline </w:t>
      </w:r>
    </w:p>
    <w:p w14:paraId="4C569CF7" w14:textId="77777777" w:rsidR="00B71FED" w:rsidRPr="00B71FED" w:rsidRDefault="00B71FED" w:rsidP="00B71FED">
      <w:pPr>
        <w:spacing w:line="240" w:lineRule="auto"/>
        <w:rPr>
          <w:rFonts w:eastAsia="Arial" w:cstheme="minorHAnsi"/>
          <w:sz w:val="24"/>
          <w:szCs w:val="24"/>
        </w:rPr>
      </w:pPr>
      <w:r w:rsidRPr="00B71FED">
        <w:rPr>
          <w:rFonts w:eastAsia="Arial" w:cstheme="minorHAnsi"/>
          <w:sz w:val="24"/>
          <w:szCs w:val="24"/>
        </w:rPr>
        <w:t xml:space="preserve">0808 800 5000 </w:t>
      </w:r>
    </w:p>
    <w:p w14:paraId="31D09928" w14:textId="77777777" w:rsidR="00B71FED" w:rsidRPr="00B71FED" w:rsidRDefault="00B71FED" w:rsidP="00B71FED">
      <w:pPr>
        <w:spacing w:line="240" w:lineRule="auto"/>
        <w:rPr>
          <w:rFonts w:eastAsia="Arial" w:cstheme="minorHAnsi"/>
          <w:b/>
          <w:bCs/>
          <w:sz w:val="24"/>
          <w:szCs w:val="24"/>
        </w:rPr>
      </w:pPr>
      <w:r w:rsidRPr="00B71FED">
        <w:rPr>
          <w:rFonts w:eastAsia="Arial" w:cstheme="minorHAnsi"/>
          <w:b/>
          <w:bCs/>
          <w:sz w:val="24"/>
          <w:szCs w:val="24"/>
        </w:rPr>
        <w:t>Updating our policies and procedures</w:t>
      </w:r>
    </w:p>
    <w:p w14:paraId="4E42A99D" w14:textId="7E522D7A" w:rsidR="00A91AB4" w:rsidRPr="00B71FED" w:rsidRDefault="00B71FED" w:rsidP="00B71FED">
      <w:pPr>
        <w:spacing w:line="240" w:lineRule="auto"/>
        <w:rPr>
          <w:rFonts w:eastAsia="Arial" w:cstheme="minorHAnsi"/>
          <w:sz w:val="24"/>
          <w:szCs w:val="24"/>
        </w:rPr>
      </w:pPr>
      <w:r w:rsidRPr="00B71FED">
        <w:rPr>
          <w:rFonts w:eastAsia="Arial" w:cstheme="minorHAnsi"/>
          <w:sz w:val="24"/>
          <w:szCs w:val="24"/>
        </w:rPr>
        <w:t xml:space="preserve">We are committed to reviewing our policy and good practice annually to ensure it is adequate and relevant to safeguarding standards. </w:t>
      </w:r>
    </w:p>
    <w:sectPr w:rsidR="00A91AB4" w:rsidRPr="00B71FE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5B2B8" w14:textId="77777777" w:rsidR="00BC4450" w:rsidRDefault="00BC4450" w:rsidP="00A91AB4">
      <w:pPr>
        <w:spacing w:after="0" w:line="240" w:lineRule="auto"/>
      </w:pPr>
      <w:r>
        <w:separator/>
      </w:r>
    </w:p>
  </w:endnote>
  <w:endnote w:type="continuationSeparator" w:id="0">
    <w:p w14:paraId="0C123E12" w14:textId="77777777" w:rsidR="00BC4450" w:rsidRDefault="00BC4450" w:rsidP="00A91AB4">
      <w:pPr>
        <w:spacing w:after="0" w:line="240" w:lineRule="auto"/>
      </w:pPr>
      <w:r>
        <w:continuationSeparator/>
      </w:r>
    </w:p>
  </w:endnote>
  <w:endnote w:type="continuationNotice" w:id="1">
    <w:p w14:paraId="6E82F45F" w14:textId="77777777" w:rsidR="00BC4450" w:rsidRDefault="00BC44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51E66" w14:textId="77777777" w:rsidR="00BC4450" w:rsidRDefault="00BC4450" w:rsidP="00A91AB4">
      <w:pPr>
        <w:spacing w:after="0" w:line="240" w:lineRule="auto"/>
      </w:pPr>
      <w:r>
        <w:separator/>
      </w:r>
    </w:p>
  </w:footnote>
  <w:footnote w:type="continuationSeparator" w:id="0">
    <w:p w14:paraId="6EAAF0D3" w14:textId="77777777" w:rsidR="00BC4450" w:rsidRDefault="00BC4450" w:rsidP="00A91AB4">
      <w:pPr>
        <w:spacing w:after="0" w:line="240" w:lineRule="auto"/>
      </w:pPr>
      <w:r>
        <w:continuationSeparator/>
      </w:r>
    </w:p>
  </w:footnote>
  <w:footnote w:type="continuationNotice" w:id="1">
    <w:p w14:paraId="41D8B252" w14:textId="77777777" w:rsidR="00BC4450" w:rsidRDefault="00BC4450">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3C9A"/>
    <w:multiLevelType w:val="hybridMultilevel"/>
    <w:tmpl w:val="45A0A276"/>
    <w:lvl w:ilvl="0" w:tplc="08090001">
      <w:start w:val="1"/>
      <w:numFmt w:val="bullet"/>
      <w:lvlText w:val=""/>
      <w:lvlJc w:val="left"/>
      <w:pPr>
        <w:ind w:left="786" w:hanging="360"/>
      </w:pPr>
      <w:rPr>
        <w:rFonts w:ascii="Symbol" w:hAnsi="Symbol"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8F1BDB"/>
    <w:multiLevelType w:val="hybridMultilevel"/>
    <w:tmpl w:val="D298D10A"/>
    <w:lvl w:ilvl="0" w:tplc="B7860618">
      <w:start w:val="3"/>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7C4D0F"/>
    <w:multiLevelType w:val="hybridMultilevel"/>
    <w:tmpl w:val="EE54B50A"/>
    <w:lvl w:ilvl="0" w:tplc="B7860618">
      <w:start w:val="3"/>
      <w:numFmt w:val="bullet"/>
      <w:lvlText w:val="-"/>
      <w:lvlJc w:val="left"/>
      <w:pPr>
        <w:ind w:left="1080" w:hanging="360"/>
      </w:pPr>
      <w:rPr>
        <w:rFonts w:ascii="Arial" w:eastAsiaTheme="min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34C79AF"/>
    <w:multiLevelType w:val="multilevel"/>
    <w:tmpl w:val="24647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82775B"/>
    <w:multiLevelType w:val="multilevel"/>
    <w:tmpl w:val="0EBA3C40"/>
    <w:lvl w:ilvl="0">
      <w:start w:val="1"/>
      <w:numFmt w:val="decimal"/>
      <w:pStyle w:val="Heading1"/>
      <w:lvlText w:val="%1"/>
      <w:lvlJc w:val="left"/>
      <w:pPr>
        <w:ind w:left="2275"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5591EAF"/>
    <w:multiLevelType w:val="hybridMultilevel"/>
    <w:tmpl w:val="CF6875D2"/>
    <w:lvl w:ilvl="0" w:tplc="B7860618">
      <w:start w:val="3"/>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182D02"/>
    <w:multiLevelType w:val="hybridMultilevel"/>
    <w:tmpl w:val="E56ACBDA"/>
    <w:lvl w:ilvl="0" w:tplc="031CAB2E">
      <w:start w:val="16"/>
      <w:numFmt w:val="decimal"/>
      <w:lvlText w:val="%1."/>
      <w:lvlJc w:val="left"/>
      <w:pPr>
        <w:ind w:left="786" w:hanging="360"/>
      </w:pPr>
      <w:rPr>
        <w:rFonts w:hint="default"/>
        <w:color w:val="auto"/>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7" w15:restartNumberingAfterBreak="0">
    <w:nsid w:val="1D307034"/>
    <w:multiLevelType w:val="hybridMultilevel"/>
    <w:tmpl w:val="A5308C7A"/>
    <w:lvl w:ilvl="0" w:tplc="B7860618">
      <w:start w:val="3"/>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492E01"/>
    <w:multiLevelType w:val="hybridMultilevel"/>
    <w:tmpl w:val="1EB68FEA"/>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5609AC"/>
    <w:multiLevelType w:val="hybridMultilevel"/>
    <w:tmpl w:val="9E0EF9D0"/>
    <w:lvl w:ilvl="0" w:tplc="B7860618">
      <w:start w:val="3"/>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5332D5"/>
    <w:multiLevelType w:val="hybridMultilevel"/>
    <w:tmpl w:val="CB040896"/>
    <w:lvl w:ilvl="0" w:tplc="B7860618">
      <w:start w:val="3"/>
      <w:numFmt w:val="bullet"/>
      <w:lvlText w:val="-"/>
      <w:lvlJc w:val="left"/>
      <w:pPr>
        <w:ind w:left="720" w:hanging="360"/>
      </w:pPr>
      <w:rPr>
        <w:rFonts w:ascii="Arial" w:eastAsiaTheme="minorEastAsia"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494B7B"/>
    <w:multiLevelType w:val="hybridMultilevel"/>
    <w:tmpl w:val="C540CEC0"/>
    <w:lvl w:ilvl="0" w:tplc="B7860618">
      <w:start w:val="3"/>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8E4B31"/>
    <w:multiLevelType w:val="hybridMultilevel"/>
    <w:tmpl w:val="803E3B08"/>
    <w:lvl w:ilvl="0" w:tplc="FC58524E">
      <w:start w:val="12"/>
      <w:numFmt w:val="decimal"/>
      <w:lvlText w:val="%1."/>
      <w:lvlJc w:val="left"/>
      <w:pPr>
        <w:ind w:left="786"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A16FB0"/>
    <w:multiLevelType w:val="hybridMultilevel"/>
    <w:tmpl w:val="9ADA1CB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C572B2"/>
    <w:multiLevelType w:val="hybridMultilevel"/>
    <w:tmpl w:val="E5F0B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0B2D2B"/>
    <w:multiLevelType w:val="hybridMultilevel"/>
    <w:tmpl w:val="30FC8ABE"/>
    <w:lvl w:ilvl="0" w:tplc="B7860618">
      <w:start w:val="3"/>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112886"/>
    <w:multiLevelType w:val="multilevel"/>
    <w:tmpl w:val="995E4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B91198"/>
    <w:multiLevelType w:val="hybridMultilevel"/>
    <w:tmpl w:val="2420314A"/>
    <w:lvl w:ilvl="0" w:tplc="4752925A">
      <w:start w:val="1"/>
      <w:numFmt w:val="upperLetter"/>
      <w:lvlText w:val="%1."/>
      <w:lvlJc w:val="left"/>
      <w:pPr>
        <w:ind w:left="2364" w:hanging="360"/>
      </w:pPr>
      <w:rPr>
        <w:rFonts w:hint="default"/>
      </w:rPr>
    </w:lvl>
    <w:lvl w:ilvl="1" w:tplc="08090019" w:tentative="1">
      <w:start w:val="1"/>
      <w:numFmt w:val="lowerLetter"/>
      <w:lvlText w:val="%2."/>
      <w:lvlJc w:val="left"/>
      <w:pPr>
        <w:ind w:left="3084" w:hanging="360"/>
      </w:pPr>
    </w:lvl>
    <w:lvl w:ilvl="2" w:tplc="0809001B" w:tentative="1">
      <w:start w:val="1"/>
      <w:numFmt w:val="lowerRoman"/>
      <w:lvlText w:val="%3."/>
      <w:lvlJc w:val="right"/>
      <w:pPr>
        <w:ind w:left="3804" w:hanging="180"/>
      </w:pPr>
    </w:lvl>
    <w:lvl w:ilvl="3" w:tplc="0809000F" w:tentative="1">
      <w:start w:val="1"/>
      <w:numFmt w:val="decimal"/>
      <w:lvlText w:val="%4."/>
      <w:lvlJc w:val="left"/>
      <w:pPr>
        <w:ind w:left="4524" w:hanging="360"/>
      </w:pPr>
    </w:lvl>
    <w:lvl w:ilvl="4" w:tplc="08090019" w:tentative="1">
      <w:start w:val="1"/>
      <w:numFmt w:val="lowerLetter"/>
      <w:lvlText w:val="%5."/>
      <w:lvlJc w:val="left"/>
      <w:pPr>
        <w:ind w:left="5244" w:hanging="360"/>
      </w:pPr>
    </w:lvl>
    <w:lvl w:ilvl="5" w:tplc="0809001B" w:tentative="1">
      <w:start w:val="1"/>
      <w:numFmt w:val="lowerRoman"/>
      <w:lvlText w:val="%6."/>
      <w:lvlJc w:val="right"/>
      <w:pPr>
        <w:ind w:left="5964" w:hanging="180"/>
      </w:pPr>
    </w:lvl>
    <w:lvl w:ilvl="6" w:tplc="0809000F" w:tentative="1">
      <w:start w:val="1"/>
      <w:numFmt w:val="decimal"/>
      <w:lvlText w:val="%7."/>
      <w:lvlJc w:val="left"/>
      <w:pPr>
        <w:ind w:left="6684" w:hanging="360"/>
      </w:pPr>
    </w:lvl>
    <w:lvl w:ilvl="7" w:tplc="08090019" w:tentative="1">
      <w:start w:val="1"/>
      <w:numFmt w:val="lowerLetter"/>
      <w:lvlText w:val="%8."/>
      <w:lvlJc w:val="left"/>
      <w:pPr>
        <w:ind w:left="7404" w:hanging="360"/>
      </w:pPr>
    </w:lvl>
    <w:lvl w:ilvl="8" w:tplc="0809001B" w:tentative="1">
      <w:start w:val="1"/>
      <w:numFmt w:val="lowerRoman"/>
      <w:lvlText w:val="%9."/>
      <w:lvlJc w:val="right"/>
      <w:pPr>
        <w:ind w:left="8124" w:hanging="180"/>
      </w:pPr>
    </w:lvl>
  </w:abstractNum>
  <w:abstractNum w:abstractNumId="18" w15:restartNumberingAfterBreak="0">
    <w:nsid w:val="3F795678"/>
    <w:multiLevelType w:val="hybridMultilevel"/>
    <w:tmpl w:val="0F408C7C"/>
    <w:lvl w:ilvl="0" w:tplc="B7860618">
      <w:start w:val="3"/>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DF2B7A"/>
    <w:multiLevelType w:val="hybridMultilevel"/>
    <w:tmpl w:val="62CC8B42"/>
    <w:lvl w:ilvl="0" w:tplc="B7860618">
      <w:start w:val="3"/>
      <w:numFmt w:val="bullet"/>
      <w:lvlText w:val="-"/>
      <w:lvlJc w:val="left"/>
      <w:pPr>
        <w:ind w:left="720" w:hanging="360"/>
      </w:pPr>
      <w:rPr>
        <w:rFonts w:ascii="Arial" w:eastAsiaTheme="minorEastAsia"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5A2035"/>
    <w:multiLevelType w:val="hybridMultilevel"/>
    <w:tmpl w:val="69042746"/>
    <w:lvl w:ilvl="0" w:tplc="F1ACD712">
      <w:numFmt w:val="bullet"/>
      <w:lvlText w:val="•"/>
      <w:lvlJc w:val="left"/>
      <w:pPr>
        <w:ind w:left="786" w:hanging="360"/>
      </w:pPr>
      <w:rPr>
        <w:rFonts w:ascii="Calibri" w:eastAsia="Times New Roman" w:hAnsi="Calibri" w:cs="Calibri"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1" w15:restartNumberingAfterBreak="0">
    <w:nsid w:val="48040616"/>
    <w:multiLevelType w:val="hybridMultilevel"/>
    <w:tmpl w:val="B88ECCCA"/>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BB93AD2"/>
    <w:multiLevelType w:val="hybridMultilevel"/>
    <w:tmpl w:val="94A652B6"/>
    <w:lvl w:ilvl="0" w:tplc="B7860618">
      <w:start w:val="3"/>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3C37BC"/>
    <w:multiLevelType w:val="hybridMultilevel"/>
    <w:tmpl w:val="A8AE8A3E"/>
    <w:lvl w:ilvl="0" w:tplc="B7860618">
      <w:start w:val="3"/>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6E2DE6"/>
    <w:multiLevelType w:val="hybridMultilevel"/>
    <w:tmpl w:val="0054F9E2"/>
    <w:lvl w:ilvl="0" w:tplc="B7860618">
      <w:start w:val="3"/>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DD494F"/>
    <w:multiLevelType w:val="hybridMultilevel"/>
    <w:tmpl w:val="09369B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26D5BFF"/>
    <w:multiLevelType w:val="hybridMultilevel"/>
    <w:tmpl w:val="FF282FEE"/>
    <w:lvl w:ilvl="0" w:tplc="B7860618">
      <w:start w:val="3"/>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934418"/>
    <w:multiLevelType w:val="hybridMultilevel"/>
    <w:tmpl w:val="27F6820E"/>
    <w:lvl w:ilvl="0" w:tplc="B7860618">
      <w:start w:val="3"/>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622EA8"/>
    <w:multiLevelType w:val="multilevel"/>
    <w:tmpl w:val="54B63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677599"/>
    <w:multiLevelType w:val="hybridMultilevel"/>
    <w:tmpl w:val="6C4885A6"/>
    <w:lvl w:ilvl="0" w:tplc="B7860618">
      <w:start w:val="3"/>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316933"/>
    <w:multiLevelType w:val="hybridMultilevel"/>
    <w:tmpl w:val="FA3EBE74"/>
    <w:lvl w:ilvl="0" w:tplc="7CE6153C">
      <w:start w:val="17"/>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1" w15:restartNumberingAfterBreak="0">
    <w:nsid w:val="7A0153B7"/>
    <w:multiLevelType w:val="hybridMultilevel"/>
    <w:tmpl w:val="AF8C1278"/>
    <w:lvl w:ilvl="0" w:tplc="B7860618">
      <w:start w:val="3"/>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88176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199909">
    <w:abstractNumId w:val="24"/>
  </w:num>
  <w:num w:numId="3" w16cid:durableId="507866193">
    <w:abstractNumId w:val="9"/>
  </w:num>
  <w:num w:numId="4" w16cid:durableId="1185435236">
    <w:abstractNumId w:val="5"/>
  </w:num>
  <w:num w:numId="5" w16cid:durableId="2057191954">
    <w:abstractNumId w:val="27"/>
  </w:num>
  <w:num w:numId="6" w16cid:durableId="366108731">
    <w:abstractNumId w:val="31"/>
  </w:num>
  <w:num w:numId="7" w16cid:durableId="2002852459">
    <w:abstractNumId w:val="11"/>
  </w:num>
  <w:num w:numId="8" w16cid:durableId="1345938463">
    <w:abstractNumId w:val="22"/>
  </w:num>
  <w:num w:numId="9" w16cid:durableId="1625963201">
    <w:abstractNumId w:val="14"/>
  </w:num>
  <w:num w:numId="10" w16cid:durableId="81881350">
    <w:abstractNumId w:val="29"/>
  </w:num>
  <w:num w:numId="11" w16cid:durableId="1809007319">
    <w:abstractNumId w:val="16"/>
  </w:num>
  <w:num w:numId="12" w16cid:durableId="2053377759">
    <w:abstractNumId w:val="28"/>
  </w:num>
  <w:num w:numId="13" w16cid:durableId="11879790">
    <w:abstractNumId w:val="3"/>
  </w:num>
  <w:num w:numId="14" w16cid:durableId="468130884">
    <w:abstractNumId w:val="12"/>
  </w:num>
  <w:num w:numId="15" w16cid:durableId="1471822049">
    <w:abstractNumId w:val="21"/>
  </w:num>
  <w:num w:numId="16" w16cid:durableId="2096782595">
    <w:abstractNumId w:val="8"/>
  </w:num>
  <w:num w:numId="17" w16cid:durableId="1059281749">
    <w:abstractNumId w:val="25"/>
  </w:num>
  <w:num w:numId="18" w16cid:durableId="707997693">
    <w:abstractNumId w:val="19"/>
  </w:num>
  <w:num w:numId="19" w16cid:durableId="548802652">
    <w:abstractNumId w:val="26"/>
  </w:num>
  <w:num w:numId="20" w16cid:durableId="218054548">
    <w:abstractNumId w:val="18"/>
  </w:num>
  <w:num w:numId="21" w16cid:durableId="423645894">
    <w:abstractNumId w:val="15"/>
  </w:num>
  <w:num w:numId="22" w16cid:durableId="230972108">
    <w:abstractNumId w:val="7"/>
  </w:num>
  <w:num w:numId="23" w16cid:durableId="742024700">
    <w:abstractNumId w:val="23"/>
  </w:num>
  <w:num w:numId="24" w16cid:durableId="705713408">
    <w:abstractNumId w:val="10"/>
  </w:num>
  <w:num w:numId="25" w16cid:durableId="471605503">
    <w:abstractNumId w:val="1"/>
  </w:num>
  <w:num w:numId="26" w16cid:durableId="2053310797">
    <w:abstractNumId w:val="2"/>
  </w:num>
  <w:num w:numId="27" w16cid:durableId="997926045">
    <w:abstractNumId w:val="13"/>
  </w:num>
  <w:num w:numId="28" w16cid:durableId="1254169001">
    <w:abstractNumId w:val="17"/>
  </w:num>
  <w:num w:numId="29" w16cid:durableId="799493902">
    <w:abstractNumId w:val="0"/>
  </w:num>
  <w:num w:numId="30" w16cid:durableId="827208518">
    <w:abstractNumId w:val="30"/>
  </w:num>
  <w:num w:numId="31" w16cid:durableId="1666856999">
    <w:abstractNumId w:val="20"/>
  </w:num>
  <w:num w:numId="32" w16cid:durableId="1777361661">
    <w:abstractNumId w:val="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APTempPath" w:val="C:\Users\Isabella Lewis\AppData\Local\LEAP Desktop\CDE\6ef6ce84-254e-43ff-be75-8577b54fb7f4\LEAP2Office\MacroFields\"/>
    <w:docVar w:name="LEAPUniqueCode" w:val="b14013bd-1024-ba41-a843-f29fc7d8d846"/>
  </w:docVars>
  <w:rsids>
    <w:rsidRoot w:val="001D7D20"/>
    <w:rsid w:val="00010513"/>
    <w:rsid w:val="00011087"/>
    <w:rsid w:val="00017612"/>
    <w:rsid w:val="00031156"/>
    <w:rsid w:val="00031880"/>
    <w:rsid w:val="0004242F"/>
    <w:rsid w:val="000430BD"/>
    <w:rsid w:val="00044E99"/>
    <w:rsid w:val="000515B0"/>
    <w:rsid w:val="00064225"/>
    <w:rsid w:val="00075DF2"/>
    <w:rsid w:val="00076823"/>
    <w:rsid w:val="000C1D66"/>
    <w:rsid w:val="000D73F0"/>
    <w:rsid w:val="000E394C"/>
    <w:rsid w:val="001019D1"/>
    <w:rsid w:val="001036DC"/>
    <w:rsid w:val="00106E6A"/>
    <w:rsid w:val="001162F9"/>
    <w:rsid w:val="0012549E"/>
    <w:rsid w:val="00140019"/>
    <w:rsid w:val="0014361F"/>
    <w:rsid w:val="001469FF"/>
    <w:rsid w:val="0014726C"/>
    <w:rsid w:val="001504EC"/>
    <w:rsid w:val="00161F26"/>
    <w:rsid w:val="001644E3"/>
    <w:rsid w:val="00172F5F"/>
    <w:rsid w:val="00174403"/>
    <w:rsid w:val="00180257"/>
    <w:rsid w:val="00183AD2"/>
    <w:rsid w:val="001864D9"/>
    <w:rsid w:val="00194DFF"/>
    <w:rsid w:val="001B6F0E"/>
    <w:rsid w:val="001C0C00"/>
    <w:rsid w:val="001C34AB"/>
    <w:rsid w:val="001D7D20"/>
    <w:rsid w:val="002107FE"/>
    <w:rsid w:val="0021701D"/>
    <w:rsid w:val="0022331B"/>
    <w:rsid w:val="00225C1A"/>
    <w:rsid w:val="002316D4"/>
    <w:rsid w:val="00231A1B"/>
    <w:rsid w:val="00237EFB"/>
    <w:rsid w:val="00243362"/>
    <w:rsid w:val="0024384A"/>
    <w:rsid w:val="00251238"/>
    <w:rsid w:val="00263706"/>
    <w:rsid w:val="002702CC"/>
    <w:rsid w:val="00272906"/>
    <w:rsid w:val="00273444"/>
    <w:rsid w:val="0028142B"/>
    <w:rsid w:val="00291054"/>
    <w:rsid w:val="00294EC0"/>
    <w:rsid w:val="002A1762"/>
    <w:rsid w:val="002B5633"/>
    <w:rsid w:val="002D4DD8"/>
    <w:rsid w:val="002E02D5"/>
    <w:rsid w:val="002E0675"/>
    <w:rsid w:val="002E17C3"/>
    <w:rsid w:val="002E29A8"/>
    <w:rsid w:val="002E657C"/>
    <w:rsid w:val="002E7283"/>
    <w:rsid w:val="002F3F71"/>
    <w:rsid w:val="0030576C"/>
    <w:rsid w:val="00306535"/>
    <w:rsid w:val="00312E27"/>
    <w:rsid w:val="00327F2F"/>
    <w:rsid w:val="00342025"/>
    <w:rsid w:val="00345881"/>
    <w:rsid w:val="00352B0D"/>
    <w:rsid w:val="003559EC"/>
    <w:rsid w:val="003B1DC6"/>
    <w:rsid w:val="003C2EB6"/>
    <w:rsid w:val="003F4CFC"/>
    <w:rsid w:val="003F6594"/>
    <w:rsid w:val="00402375"/>
    <w:rsid w:val="004060CC"/>
    <w:rsid w:val="004161ED"/>
    <w:rsid w:val="00416CBE"/>
    <w:rsid w:val="004306E7"/>
    <w:rsid w:val="00455B26"/>
    <w:rsid w:val="0046128F"/>
    <w:rsid w:val="00462E0F"/>
    <w:rsid w:val="00467000"/>
    <w:rsid w:val="0047407E"/>
    <w:rsid w:val="00474C78"/>
    <w:rsid w:val="00477EBB"/>
    <w:rsid w:val="00481F70"/>
    <w:rsid w:val="00494E26"/>
    <w:rsid w:val="004B3418"/>
    <w:rsid w:val="004B5906"/>
    <w:rsid w:val="004B5ECD"/>
    <w:rsid w:val="004B722B"/>
    <w:rsid w:val="004C7A73"/>
    <w:rsid w:val="004D1CA1"/>
    <w:rsid w:val="004D3D04"/>
    <w:rsid w:val="004D6945"/>
    <w:rsid w:val="004F014E"/>
    <w:rsid w:val="00501385"/>
    <w:rsid w:val="00517196"/>
    <w:rsid w:val="00517B36"/>
    <w:rsid w:val="005208E7"/>
    <w:rsid w:val="00522132"/>
    <w:rsid w:val="005421AF"/>
    <w:rsid w:val="00543BF0"/>
    <w:rsid w:val="00557A96"/>
    <w:rsid w:val="005744B0"/>
    <w:rsid w:val="00583742"/>
    <w:rsid w:val="00584121"/>
    <w:rsid w:val="00593BA1"/>
    <w:rsid w:val="005A22B9"/>
    <w:rsid w:val="005A34EC"/>
    <w:rsid w:val="005B03BA"/>
    <w:rsid w:val="005B3A5B"/>
    <w:rsid w:val="005C0327"/>
    <w:rsid w:val="005C5FD3"/>
    <w:rsid w:val="005D33DF"/>
    <w:rsid w:val="005D38EF"/>
    <w:rsid w:val="005D50EC"/>
    <w:rsid w:val="006137CA"/>
    <w:rsid w:val="006172CD"/>
    <w:rsid w:val="006203C1"/>
    <w:rsid w:val="00622B38"/>
    <w:rsid w:val="00627BFF"/>
    <w:rsid w:val="006410A8"/>
    <w:rsid w:val="00646815"/>
    <w:rsid w:val="00657326"/>
    <w:rsid w:val="0066117B"/>
    <w:rsid w:val="00662390"/>
    <w:rsid w:val="00684C18"/>
    <w:rsid w:val="00686858"/>
    <w:rsid w:val="00692581"/>
    <w:rsid w:val="0069352F"/>
    <w:rsid w:val="0069432F"/>
    <w:rsid w:val="00694E4B"/>
    <w:rsid w:val="006955F3"/>
    <w:rsid w:val="006A0D14"/>
    <w:rsid w:val="006C5A9A"/>
    <w:rsid w:val="006C6686"/>
    <w:rsid w:val="006D00DE"/>
    <w:rsid w:val="006F204F"/>
    <w:rsid w:val="007013F5"/>
    <w:rsid w:val="00705102"/>
    <w:rsid w:val="0071357E"/>
    <w:rsid w:val="007271DE"/>
    <w:rsid w:val="007305DE"/>
    <w:rsid w:val="007335D8"/>
    <w:rsid w:val="00735422"/>
    <w:rsid w:val="0074177D"/>
    <w:rsid w:val="00750AE7"/>
    <w:rsid w:val="00755306"/>
    <w:rsid w:val="0076230D"/>
    <w:rsid w:val="007718B9"/>
    <w:rsid w:val="00782A08"/>
    <w:rsid w:val="007A27E0"/>
    <w:rsid w:val="007C013C"/>
    <w:rsid w:val="007C06FA"/>
    <w:rsid w:val="007F742A"/>
    <w:rsid w:val="007F7B19"/>
    <w:rsid w:val="00800ECD"/>
    <w:rsid w:val="00806037"/>
    <w:rsid w:val="00813C21"/>
    <w:rsid w:val="00814D41"/>
    <w:rsid w:val="0082250C"/>
    <w:rsid w:val="008225B5"/>
    <w:rsid w:val="00824BCB"/>
    <w:rsid w:val="00834F44"/>
    <w:rsid w:val="00842B5E"/>
    <w:rsid w:val="008437A1"/>
    <w:rsid w:val="0084677B"/>
    <w:rsid w:val="00847867"/>
    <w:rsid w:val="00851D8B"/>
    <w:rsid w:val="008555C6"/>
    <w:rsid w:val="008824E2"/>
    <w:rsid w:val="0088328A"/>
    <w:rsid w:val="00885394"/>
    <w:rsid w:val="008858B3"/>
    <w:rsid w:val="008A0D1A"/>
    <w:rsid w:val="008A7CAF"/>
    <w:rsid w:val="008B0BEA"/>
    <w:rsid w:val="008B24DA"/>
    <w:rsid w:val="008B2FA8"/>
    <w:rsid w:val="008B72E1"/>
    <w:rsid w:val="008C3889"/>
    <w:rsid w:val="008C4660"/>
    <w:rsid w:val="008C6CF0"/>
    <w:rsid w:val="008C727F"/>
    <w:rsid w:val="008E3EAF"/>
    <w:rsid w:val="008E4331"/>
    <w:rsid w:val="0090614D"/>
    <w:rsid w:val="009177BF"/>
    <w:rsid w:val="009246E9"/>
    <w:rsid w:val="009308C4"/>
    <w:rsid w:val="00943AEB"/>
    <w:rsid w:val="009451DB"/>
    <w:rsid w:val="00950028"/>
    <w:rsid w:val="009636CB"/>
    <w:rsid w:val="009718C0"/>
    <w:rsid w:val="00982B93"/>
    <w:rsid w:val="00982EBC"/>
    <w:rsid w:val="00992735"/>
    <w:rsid w:val="00993D7A"/>
    <w:rsid w:val="009A5904"/>
    <w:rsid w:val="009B21E5"/>
    <w:rsid w:val="009C6075"/>
    <w:rsid w:val="009F42D9"/>
    <w:rsid w:val="009F7E85"/>
    <w:rsid w:val="00A056A0"/>
    <w:rsid w:val="00A0659E"/>
    <w:rsid w:val="00A07AA1"/>
    <w:rsid w:val="00A11E42"/>
    <w:rsid w:val="00A12E29"/>
    <w:rsid w:val="00A138CC"/>
    <w:rsid w:val="00A172C8"/>
    <w:rsid w:val="00A20721"/>
    <w:rsid w:val="00A27A9D"/>
    <w:rsid w:val="00A842B5"/>
    <w:rsid w:val="00A87BB0"/>
    <w:rsid w:val="00A91AB4"/>
    <w:rsid w:val="00A97177"/>
    <w:rsid w:val="00A97842"/>
    <w:rsid w:val="00AA382A"/>
    <w:rsid w:val="00AB16BF"/>
    <w:rsid w:val="00AB184C"/>
    <w:rsid w:val="00AB36E8"/>
    <w:rsid w:val="00AC1CB6"/>
    <w:rsid w:val="00AC31EB"/>
    <w:rsid w:val="00AE3BCA"/>
    <w:rsid w:val="00B12F44"/>
    <w:rsid w:val="00B15BCE"/>
    <w:rsid w:val="00B17819"/>
    <w:rsid w:val="00B30226"/>
    <w:rsid w:val="00B3558D"/>
    <w:rsid w:val="00B5079D"/>
    <w:rsid w:val="00B70C1D"/>
    <w:rsid w:val="00B71FED"/>
    <w:rsid w:val="00B83CE7"/>
    <w:rsid w:val="00B840B5"/>
    <w:rsid w:val="00B85108"/>
    <w:rsid w:val="00B905B3"/>
    <w:rsid w:val="00B95B4D"/>
    <w:rsid w:val="00B96CA2"/>
    <w:rsid w:val="00BA55F4"/>
    <w:rsid w:val="00BA72FE"/>
    <w:rsid w:val="00BC4450"/>
    <w:rsid w:val="00BC78C3"/>
    <w:rsid w:val="00BD302F"/>
    <w:rsid w:val="00BD48E9"/>
    <w:rsid w:val="00BD7E9D"/>
    <w:rsid w:val="00BE3A38"/>
    <w:rsid w:val="00BE717A"/>
    <w:rsid w:val="00C03463"/>
    <w:rsid w:val="00C07A94"/>
    <w:rsid w:val="00C24304"/>
    <w:rsid w:val="00C2545E"/>
    <w:rsid w:val="00C26C2D"/>
    <w:rsid w:val="00C27A97"/>
    <w:rsid w:val="00C354FD"/>
    <w:rsid w:val="00C3645E"/>
    <w:rsid w:val="00C4563C"/>
    <w:rsid w:val="00C46F5C"/>
    <w:rsid w:val="00C5008E"/>
    <w:rsid w:val="00C504C6"/>
    <w:rsid w:val="00C57C4A"/>
    <w:rsid w:val="00C61625"/>
    <w:rsid w:val="00C621F7"/>
    <w:rsid w:val="00C62AAD"/>
    <w:rsid w:val="00C7176D"/>
    <w:rsid w:val="00C73F92"/>
    <w:rsid w:val="00C91D16"/>
    <w:rsid w:val="00C95CA6"/>
    <w:rsid w:val="00C964C6"/>
    <w:rsid w:val="00CB00A8"/>
    <w:rsid w:val="00CB76B8"/>
    <w:rsid w:val="00CC0FB0"/>
    <w:rsid w:val="00CD336E"/>
    <w:rsid w:val="00CE26BB"/>
    <w:rsid w:val="00CE5235"/>
    <w:rsid w:val="00CF0247"/>
    <w:rsid w:val="00CF3B2C"/>
    <w:rsid w:val="00D02FDC"/>
    <w:rsid w:val="00D11EEA"/>
    <w:rsid w:val="00D13310"/>
    <w:rsid w:val="00D15404"/>
    <w:rsid w:val="00D16B56"/>
    <w:rsid w:val="00D178FF"/>
    <w:rsid w:val="00D21268"/>
    <w:rsid w:val="00D2349A"/>
    <w:rsid w:val="00D31122"/>
    <w:rsid w:val="00D368D2"/>
    <w:rsid w:val="00D41E19"/>
    <w:rsid w:val="00D55195"/>
    <w:rsid w:val="00D576F2"/>
    <w:rsid w:val="00D62CDA"/>
    <w:rsid w:val="00D71044"/>
    <w:rsid w:val="00D76873"/>
    <w:rsid w:val="00D8373D"/>
    <w:rsid w:val="00D872FB"/>
    <w:rsid w:val="00D95576"/>
    <w:rsid w:val="00DA0890"/>
    <w:rsid w:val="00DA1225"/>
    <w:rsid w:val="00DA2D33"/>
    <w:rsid w:val="00DA43C4"/>
    <w:rsid w:val="00DB7ABE"/>
    <w:rsid w:val="00DD0C4A"/>
    <w:rsid w:val="00DE0EE2"/>
    <w:rsid w:val="00DE1524"/>
    <w:rsid w:val="00DE178F"/>
    <w:rsid w:val="00DE630B"/>
    <w:rsid w:val="00E003D7"/>
    <w:rsid w:val="00E01AA3"/>
    <w:rsid w:val="00E11F5C"/>
    <w:rsid w:val="00E14478"/>
    <w:rsid w:val="00E205AE"/>
    <w:rsid w:val="00E27556"/>
    <w:rsid w:val="00E30A7B"/>
    <w:rsid w:val="00E4294D"/>
    <w:rsid w:val="00E4518C"/>
    <w:rsid w:val="00E47833"/>
    <w:rsid w:val="00E6071F"/>
    <w:rsid w:val="00E63DE1"/>
    <w:rsid w:val="00E71844"/>
    <w:rsid w:val="00E732A4"/>
    <w:rsid w:val="00E800DE"/>
    <w:rsid w:val="00E920C2"/>
    <w:rsid w:val="00E975EC"/>
    <w:rsid w:val="00EA1DFB"/>
    <w:rsid w:val="00EA249B"/>
    <w:rsid w:val="00EC35FA"/>
    <w:rsid w:val="00ED3BAE"/>
    <w:rsid w:val="00EF119D"/>
    <w:rsid w:val="00EF4289"/>
    <w:rsid w:val="00EF539D"/>
    <w:rsid w:val="00EF7D9D"/>
    <w:rsid w:val="00F04E78"/>
    <w:rsid w:val="00F155A1"/>
    <w:rsid w:val="00F531F6"/>
    <w:rsid w:val="00F67592"/>
    <w:rsid w:val="00F71937"/>
    <w:rsid w:val="00F719D8"/>
    <w:rsid w:val="00F82FCB"/>
    <w:rsid w:val="00FA2C2A"/>
    <w:rsid w:val="00FA3445"/>
    <w:rsid w:val="00FA3BFC"/>
    <w:rsid w:val="00FB41A6"/>
    <w:rsid w:val="00FC2E82"/>
    <w:rsid w:val="00FD0C6E"/>
    <w:rsid w:val="00FD5497"/>
    <w:rsid w:val="00FE1BFE"/>
    <w:rsid w:val="00FE32B9"/>
    <w:rsid w:val="01CFA7A1"/>
    <w:rsid w:val="028F2CCC"/>
    <w:rsid w:val="033A7F46"/>
    <w:rsid w:val="03B29E74"/>
    <w:rsid w:val="03E2B20D"/>
    <w:rsid w:val="03EF4639"/>
    <w:rsid w:val="0541247A"/>
    <w:rsid w:val="05549BC8"/>
    <w:rsid w:val="05BA9933"/>
    <w:rsid w:val="05D1C344"/>
    <w:rsid w:val="07BD99D0"/>
    <w:rsid w:val="08521AD0"/>
    <w:rsid w:val="091053C4"/>
    <w:rsid w:val="0A19F272"/>
    <w:rsid w:val="0B27046D"/>
    <w:rsid w:val="0B906FA3"/>
    <w:rsid w:val="0BC01440"/>
    <w:rsid w:val="0E61F045"/>
    <w:rsid w:val="0EA8F903"/>
    <w:rsid w:val="0ECF915A"/>
    <w:rsid w:val="0EF5511B"/>
    <w:rsid w:val="1054F0B3"/>
    <w:rsid w:val="1091217C"/>
    <w:rsid w:val="11025FF3"/>
    <w:rsid w:val="110968AF"/>
    <w:rsid w:val="113ECD13"/>
    <w:rsid w:val="1179240F"/>
    <w:rsid w:val="12003BA7"/>
    <w:rsid w:val="12495944"/>
    <w:rsid w:val="13894680"/>
    <w:rsid w:val="1564929F"/>
    <w:rsid w:val="15D419EA"/>
    <w:rsid w:val="166ECB2D"/>
    <w:rsid w:val="1685B41C"/>
    <w:rsid w:val="16E1EE3A"/>
    <w:rsid w:val="17CDB33B"/>
    <w:rsid w:val="17DEEF5F"/>
    <w:rsid w:val="1823082E"/>
    <w:rsid w:val="188307CF"/>
    <w:rsid w:val="1A3803C2"/>
    <w:rsid w:val="1A8A1C15"/>
    <w:rsid w:val="1B01E733"/>
    <w:rsid w:val="1C7FFA8A"/>
    <w:rsid w:val="1C9A5660"/>
    <w:rsid w:val="1CA1245E"/>
    <w:rsid w:val="1D1501D1"/>
    <w:rsid w:val="1DC153A1"/>
    <w:rsid w:val="1F5A3C16"/>
    <w:rsid w:val="21B7F393"/>
    <w:rsid w:val="25EA5F17"/>
    <w:rsid w:val="2668269A"/>
    <w:rsid w:val="26FD6E3A"/>
    <w:rsid w:val="28FBFB8E"/>
    <w:rsid w:val="291E5C37"/>
    <w:rsid w:val="2A021B7F"/>
    <w:rsid w:val="2CC49283"/>
    <w:rsid w:val="2E2F98A9"/>
    <w:rsid w:val="2E925B90"/>
    <w:rsid w:val="2EF9B7BD"/>
    <w:rsid w:val="30D6CDDB"/>
    <w:rsid w:val="31AFED5A"/>
    <w:rsid w:val="320A8E75"/>
    <w:rsid w:val="33A82199"/>
    <w:rsid w:val="3478C800"/>
    <w:rsid w:val="366B74C9"/>
    <w:rsid w:val="372A91AE"/>
    <w:rsid w:val="3767AB7F"/>
    <w:rsid w:val="37D663DB"/>
    <w:rsid w:val="384B0D29"/>
    <w:rsid w:val="387124D9"/>
    <w:rsid w:val="3AB0CF00"/>
    <w:rsid w:val="3ACCB95B"/>
    <w:rsid w:val="3B3EE5EC"/>
    <w:rsid w:val="3D65C7A0"/>
    <w:rsid w:val="3E4C237A"/>
    <w:rsid w:val="3EDC03C4"/>
    <w:rsid w:val="3F0552D7"/>
    <w:rsid w:val="40392495"/>
    <w:rsid w:val="422717E8"/>
    <w:rsid w:val="434DE135"/>
    <w:rsid w:val="45843603"/>
    <w:rsid w:val="45867A4A"/>
    <w:rsid w:val="4681D489"/>
    <w:rsid w:val="47253F80"/>
    <w:rsid w:val="47F6A877"/>
    <w:rsid w:val="489483D5"/>
    <w:rsid w:val="48CAC2D4"/>
    <w:rsid w:val="48F8038A"/>
    <w:rsid w:val="4AA3B41F"/>
    <w:rsid w:val="4CF10F87"/>
    <w:rsid w:val="4D59E9BC"/>
    <w:rsid w:val="4DBA39D6"/>
    <w:rsid w:val="4E4E2EEB"/>
    <w:rsid w:val="4E6FADCA"/>
    <w:rsid w:val="4F560A37"/>
    <w:rsid w:val="4FBAA29B"/>
    <w:rsid w:val="50199969"/>
    <w:rsid w:val="50404DCC"/>
    <w:rsid w:val="512BD9FA"/>
    <w:rsid w:val="51F924D9"/>
    <w:rsid w:val="52EABB79"/>
    <w:rsid w:val="54297B5A"/>
    <w:rsid w:val="543D2238"/>
    <w:rsid w:val="5462DEC5"/>
    <w:rsid w:val="55A02736"/>
    <w:rsid w:val="56CCA319"/>
    <w:rsid w:val="58FCEC7D"/>
    <w:rsid w:val="59BD7A4B"/>
    <w:rsid w:val="5B7CD4DA"/>
    <w:rsid w:val="5BF03FCA"/>
    <w:rsid w:val="5C348D3F"/>
    <w:rsid w:val="5C4238AC"/>
    <w:rsid w:val="5CCF1307"/>
    <w:rsid w:val="5E307C5F"/>
    <w:rsid w:val="5E94EB93"/>
    <w:rsid w:val="5F74A4F6"/>
    <w:rsid w:val="608B8334"/>
    <w:rsid w:val="6252E6D3"/>
    <w:rsid w:val="6259AA1C"/>
    <w:rsid w:val="62797898"/>
    <w:rsid w:val="629E71EE"/>
    <w:rsid w:val="62BAAC15"/>
    <w:rsid w:val="6341B8D1"/>
    <w:rsid w:val="64125E6E"/>
    <w:rsid w:val="643F9F24"/>
    <w:rsid w:val="66C66A22"/>
    <w:rsid w:val="6771E311"/>
    <w:rsid w:val="67C34168"/>
    <w:rsid w:val="67C39494"/>
    <w:rsid w:val="690DB372"/>
    <w:rsid w:val="6A2EB005"/>
    <w:rsid w:val="6A819FF2"/>
    <w:rsid w:val="6B897B3E"/>
    <w:rsid w:val="6CEDA46C"/>
    <w:rsid w:val="6D4EAD95"/>
    <w:rsid w:val="6DE12495"/>
    <w:rsid w:val="6E31E739"/>
    <w:rsid w:val="6E940E1B"/>
    <w:rsid w:val="6F7CF4F6"/>
    <w:rsid w:val="703E643B"/>
    <w:rsid w:val="7048D408"/>
    <w:rsid w:val="705CEC61"/>
    <w:rsid w:val="71742B1F"/>
    <w:rsid w:val="71BBC5A3"/>
    <w:rsid w:val="7223F6A3"/>
    <w:rsid w:val="723BE428"/>
    <w:rsid w:val="73948D23"/>
    <w:rsid w:val="74306FBE"/>
    <w:rsid w:val="74793CE0"/>
    <w:rsid w:val="754E2654"/>
    <w:rsid w:val="758E6113"/>
    <w:rsid w:val="75C61464"/>
    <w:rsid w:val="76908054"/>
    <w:rsid w:val="76CC2DE5"/>
    <w:rsid w:val="771203D5"/>
    <w:rsid w:val="772E78C2"/>
    <w:rsid w:val="774A13DB"/>
    <w:rsid w:val="7867FE46"/>
    <w:rsid w:val="78BF385D"/>
    <w:rsid w:val="794F3DE3"/>
    <w:rsid w:val="7A97DF20"/>
    <w:rsid w:val="7A9FB142"/>
    <w:rsid w:val="7AF19218"/>
    <w:rsid w:val="7BB8C765"/>
    <w:rsid w:val="7C057380"/>
    <w:rsid w:val="7C2D14F7"/>
    <w:rsid w:val="7D361294"/>
    <w:rsid w:val="7DD6F7D1"/>
    <w:rsid w:val="7FB5D4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2421F"/>
  <w15:chartTrackingRefBased/>
  <w15:docId w15:val="{8B94A3EF-7F4D-449D-9CEB-2BA476066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D20"/>
    <w:pPr>
      <w:spacing w:line="256" w:lineRule="auto"/>
    </w:pPr>
    <w:rPr>
      <w:rFonts w:eastAsiaTheme="minorEastAsia"/>
      <w:kern w:val="0"/>
      <w:lang w:eastAsia="en-GB"/>
      <w14:ligatures w14:val="none"/>
    </w:rPr>
  </w:style>
  <w:style w:type="paragraph" w:styleId="Heading1">
    <w:name w:val="heading 1"/>
    <w:basedOn w:val="Normal"/>
    <w:next w:val="Normal"/>
    <w:link w:val="Heading1Char"/>
    <w:uiPriority w:val="9"/>
    <w:qFormat/>
    <w:rsid w:val="6F7CF4F6"/>
    <w:pPr>
      <w:keepNext/>
      <w:keepLines/>
      <w:numPr>
        <w:numId w:val="1"/>
      </w:numPr>
      <w:spacing w:before="360"/>
      <w:outlineLvl w:val="0"/>
    </w:pPr>
    <w:rPr>
      <w:rFonts w:asciiTheme="majorHAnsi" w:eastAsiaTheme="majorEastAsia" w:hAnsiTheme="majorHAnsi" w:cstheme="majorBidi"/>
      <w:b/>
      <w:bCs/>
      <w:smallCaps/>
      <w:color w:val="000000" w:themeColor="text1"/>
    </w:rPr>
  </w:style>
  <w:style w:type="paragraph" w:styleId="Heading2">
    <w:name w:val="heading 2"/>
    <w:basedOn w:val="Normal"/>
    <w:next w:val="Normal"/>
    <w:link w:val="Heading2Char"/>
    <w:uiPriority w:val="9"/>
    <w:unhideWhenUsed/>
    <w:qFormat/>
    <w:rsid w:val="001D7D20"/>
    <w:pPr>
      <w:keepNext/>
      <w:keepLines/>
      <w:numPr>
        <w:ilvl w:val="1"/>
        <w:numId w:val="1"/>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1D7D20"/>
    <w:pPr>
      <w:keepNext/>
      <w:keepLines/>
      <w:numPr>
        <w:ilvl w:val="2"/>
        <w:numId w:val="1"/>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1D7D20"/>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1D7D20"/>
    <w:pPr>
      <w:keepNext/>
      <w:keepLines/>
      <w:numPr>
        <w:ilvl w:val="4"/>
        <w:numId w:val="1"/>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1D7D20"/>
    <w:pPr>
      <w:keepNext/>
      <w:keepLines/>
      <w:numPr>
        <w:ilvl w:val="5"/>
        <w:numId w:val="1"/>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nhideWhenUsed/>
    <w:qFormat/>
    <w:rsid w:val="001D7D20"/>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qFormat/>
    <w:rsid w:val="001D7D20"/>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nhideWhenUsed/>
    <w:qFormat/>
    <w:rsid w:val="001D7D20"/>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6F7CF4F6"/>
    <w:rPr>
      <w:rFonts w:asciiTheme="majorHAnsi" w:eastAsiaTheme="majorEastAsia" w:hAnsiTheme="majorHAnsi" w:cstheme="majorBidi"/>
      <w:b/>
      <w:bCs/>
      <w:smallCaps/>
      <w:color w:val="000000" w:themeColor="text1"/>
      <w:kern w:val="0"/>
      <w:lang w:eastAsia="en-GB"/>
      <w14:ligatures w14:val="none"/>
    </w:rPr>
  </w:style>
  <w:style w:type="character" w:customStyle="1" w:styleId="Heading2Char">
    <w:name w:val="Heading 2 Char"/>
    <w:basedOn w:val="DefaultParagraphFont"/>
    <w:link w:val="Heading2"/>
    <w:uiPriority w:val="9"/>
    <w:rsid w:val="001D7D20"/>
    <w:rPr>
      <w:rFonts w:asciiTheme="majorHAnsi" w:eastAsiaTheme="majorEastAsia" w:hAnsiTheme="majorHAnsi" w:cstheme="majorBidi"/>
      <w:b/>
      <w:bCs/>
      <w:smallCaps/>
      <w:color w:val="000000" w:themeColor="text1"/>
      <w:kern w:val="0"/>
      <w:sz w:val="28"/>
      <w:szCs w:val="28"/>
      <w:lang w:eastAsia="en-GB"/>
      <w14:ligatures w14:val="none"/>
    </w:rPr>
  </w:style>
  <w:style w:type="character" w:customStyle="1" w:styleId="Heading3Char">
    <w:name w:val="Heading 3 Char"/>
    <w:basedOn w:val="DefaultParagraphFont"/>
    <w:link w:val="Heading3"/>
    <w:uiPriority w:val="9"/>
    <w:rsid w:val="001D7D20"/>
    <w:rPr>
      <w:rFonts w:asciiTheme="majorHAnsi" w:eastAsiaTheme="majorEastAsia" w:hAnsiTheme="majorHAnsi" w:cstheme="majorBidi"/>
      <w:b/>
      <w:bCs/>
      <w:color w:val="000000" w:themeColor="text1"/>
      <w:kern w:val="0"/>
      <w:lang w:eastAsia="en-GB"/>
      <w14:ligatures w14:val="none"/>
    </w:rPr>
  </w:style>
  <w:style w:type="character" w:customStyle="1" w:styleId="Heading4Char">
    <w:name w:val="Heading 4 Char"/>
    <w:basedOn w:val="DefaultParagraphFont"/>
    <w:link w:val="Heading4"/>
    <w:uiPriority w:val="9"/>
    <w:semiHidden/>
    <w:rsid w:val="001D7D20"/>
    <w:rPr>
      <w:rFonts w:asciiTheme="majorHAnsi" w:eastAsiaTheme="majorEastAsia" w:hAnsiTheme="majorHAnsi" w:cstheme="majorBidi"/>
      <w:b/>
      <w:bCs/>
      <w:i/>
      <w:iCs/>
      <w:color w:val="000000" w:themeColor="text1"/>
      <w:kern w:val="0"/>
      <w:lang w:eastAsia="en-GB"/>
      <w14:ligatures w14:val="none"/>
    </w:rPr>
  </w:style>
  <w:style w:type="character" w:customStyle="1" w:styleId="Heading5Char">
    <w:name w:val="Heading 5 Char"/>
    <w:basedOn w:val="DefaultParagraphFont"/>
    <w:link w:val="Heading5"/>
    <w:uiPriority w:val="9"/>
    <w:semiHidden/>
    <w:rsid w:val="001D7D20"/>
    <w:rPr>
      <w:rFonts w:asciiTheme="majorHAnsi" w:eastAsiaTheme="majorEastAsia" w:hAnsiTheme="majorHAnsi" w:cstheme="majorBidi"/>
      <w:color w:val="323E4F" w:themeColor="text2" w:themeShade="BF"/>
      <w:kern w:val="0"/>
      <w:lang w:eastAsia="en-GB"/>
      <w14:ligatures w14:val="none"/>
    </w:rPr>
  </w:style>
  <w:style w:type="character" w:customStyle="1" w:styleId="Heading6Char">
    <w:name w:val="Heading 6 Char"/>
    <w:basedOn w:val="DefaultParagraphFont"/>
    <w:link w:val="Heading6"/>
    <w:uiPriority w:val="9"/>
    <w:semiHidden/>
    <w:rsid w:val="001D7D20"/>
    <w:rPr>
      <w:rFonts w:asciiTheme="majorHAnsi" w:eastAsiaTheme="majorEastAsia" w:hAnsiTheme="majorHAnsi" w:cstheme="majorBidi"/>
      <w:i/>
      <w:iCs/>
      <w:color w:val="323E4F" w:themeColor="text2" w:themeShade="BF"/>
      <w:kern w:val="0"/>
      <w:lang w:eastAsia="en-GB"/>
      <w14:ligatures w14:val="none"/>
    </w:rPr>
  </w:style>
  <w:style w:type="character" w:customStyle="1" w:styleId="Heading7Char">
    <w:name w:val="Heading 7 Char"/>
    <w:basedOn w:val="DefaultParagraphFont"/>
    <w:link w:val="Heading7"/>
    <w:rsid w:val="001D7D20"/>
    <w:rPr>
      <w:rFonts w:asciiTheme="majorHAnsi" w:eastAsiaTheme="majorEastAsia" w:hAnsiTheme="majorHAnsi" w:cstheme="majorBidi"/>
      <w:i/>
      <w:iCs/>
      <w:color w:val="404040" w:themeColor="text1" w:themeTint="BF"/>
      <w:kern w:val="0"/>
      <w:lang w:eastAsia="en-GB"/>
      <w14:ligatures w14:val="none"/>
    </w:rPr>
  </w:style>
  <w:style w:type="character" w:customStyle="1" w:styleId="Heading8Char">
    <w:name w:val="Heading 8 Char"/>
    <w:basedOn w:val="DefaultParagraphFont"/>
    <w:link w:val="Heading8"/>
    <w:rsid w:val="001D7D20"/>
    <w:rPr>
      <w:rFonts w:asciiTheme="majorHAnsi" w:eastAsiaTheme="majorEastAsia" w:hAnsiTheme="majorHAnsi" w:cstheme="majorBidi"/>
      <w:color w:val="404040" w:themeColor="text1" w:themeTint="BF"/>
      <w:kern w:val="0"/>
      <w:sz w:val="20"/>
      <w:szCs w:val="20"/>
      <w:lang w:eastAsia="en-GB"/>
      <w14:ligatures w14:val="none"/>
    </w:rPr>
  </w:style>
  <w:style w:type="character" w:customStyle="1" w:styleId="Heading9Char">
    <w:name w:val="Heading 9 Char"/>
    <w:basedOn w:val="DefaultParagraphFont"/>
    <w:link w:val="Heading9"/>
    <w:rsid w:val="001D7D20"/>
    <w:rPr>
      <w:rFonts w:asciiTheme="majorHAnsi" w:eastAsiaTheme="majorEastAsia" w:hAnsiTheme="majorHAnsi" w:cstheme="majorBidi"/>
      <w:i/>
      <w:iCs/>
      <w:color w:val="404040" w:themeColor="text1" w:themeTint="BF"/>
      <w:kern w:val="0"/>
      <w:sz w:val="20"/>
      <w:szCs w:val="20"/>
      <w:lang w:eastAsia="en-GB"/>
      <w14:ligatures w14:val="none"/>
    </w:rPr>
  </w:style>
  <w:style w:type="paragraph" w:styleId="Title">
    <w:name w:val="Title"/>
    <w:basedOn w:val="Normal"/>
    <w:next w:val="Normal"/>
    <w:link w:val="TitleChar"/>
    <w:uiPriority w:val="10"/>
    <w:qFormat/>
    <w:rsid w:val="001D7D20"/>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1D7D20"/>
    <w:rPr>
      <w:rFonts w:asciiTheme="majorHAnsi" w:eastAsiaTheme="majorEastAsia" w:hAnsiTheme="majorHAnsi" w:cstheme="majorBidi"/>
      <w:color w:val="000000" w:themeColor="text1"/>
      <w:kern w:val="0"/>
      <w:sz w:val="56"/>
      <w:szCs w:val="56"/>
      <w:lang w:eastAsia="en-GB"/>
      <w14:ligatures w14:val="none"/>
    </w:rPr>
  </w:style>
  <w:style w:type="paragraph" w:styleId="ListParagraph">
    <w:name w:val="List Paragraph"/>
    <w:basedOn w:val="Normal"/>
    <w:uiPriority w:val="34"/>
    <w:qFormat/>
    <w:rsid w:val="001D7D20"/>
    <w:pPr>
      <w:ind w:left="720"/>
      <w:contextualSpacing/>
    </w:pPr>
  </w:style>
  <w:style w:type="paragraph" w:styleId="Header">
    <w:name w:val="header"/>
    <w:basedOn w:val="Normal"/>
    <w:link w:val="HeaderChar"/>
    <w:uiPriority w:val="99"/>
    <w:unhideWhenUsed/>
    <w:rsid w:val="00A91A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1AB4"/>
    <w:rPr>
      <w:rFonts w:eastAsiaTheme="minorEastAsia"/>
      <w:kern w:val="0"/>
      <w:lang w:eastAsia="en-GB"/>
      <w14:ligatures w14:val="none"/>
    </w:rPr>
  </w:style>
  <w:style w:type="paragraph" w:styleId="Footer">
    <w:name w:val="footer"/>
    <w:basedOn w:val="Normal"/>
    <w:link w:val="FooterChar"/>
    <w:uiPriority w:val="99"/>
    <w:unhideWhenUsed/>
    <w:rsid w:val="00A91A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1AB4"/>
    <w:rPr>
      <w:rFonts w:eastAsiaTheme="minorEastAsia"/>
      <w:kern w:val="0"/>
      <w:lang w:eastAsia="en-GB"/>
      <w14:ligatures w14:val="none"/>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88328A"/>
    <w:rPr>
      <w:color w:val="605E5C"/>
      <w:shd w:val="clear" w:color="auto" w:fill="E1DFDD"/>
    </w:rPr>
  </w:style>
  <w:style w:type="paragraph" w:styleId="NoSpacing">
    <w:name w:val="No Spacing"/>
    <w:uiPriority w:val="1"/>
    <w:qFormat/>
    <w:rsid w:val="001162F9"/>
    <w:pPr>
      <w:spacing w:after="0" w:line="240" w:lineRule="auto"/>
    </w:pPr>
    <w:rPr>
      <w:rFonts w:eastAsiaTheme="minorEastAsia"/>
      <w:kern w:val="0"/>
      <w:lang w:eastAsia="en-GB"/>
      <w14:ligatures w14:val="none"/>
    </w:rPr>
  </w:style>
  <w:style w:type="character" w:styleId="FollowedHyperlink">
    <w:name w:val="FollowedHyperlink"/>
    <w:basedOn w:val="DefaultParagraphFont"/>
    <w:uiPriority w:val="99"/>
    <w:semiHidden/>
    <w:unhideWhenUsed/>
    <w:rsid w:val="009C6075"/>
    <w:rPr>
      <w:color w:val="954F72" w:themeColor="followedHyperlink"/>
      <w:u w:val="single"/>
    </w:rPr>
  </w:style>
  <w:style w:type="paragraph" w:styleId="NormalWeb">
    <w:name w:val="Normal (Web)"/>
    <w:basedOn w:val="Normal"/>
    <w:uiPriority w:val="99"/>
    <w:unhideWhenUsed/>
    <w:rsid w:val="0084677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842B5"/>
    <w:rPr>
      <w:b/>
      <w:bCs/>
    </w:rPr>
  </w:style>
  <w:style w:type="paragraph" w:customStyle="1" w:styleId="pdq2pgselectionanchorcontainer">
    <w:name w:val="pdq2pg_selectionanchorcontainer"/>
    <w:basedOn w:val="Normal"/>
    <w:rsid w:val="0024336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LADO@cambridgeshire.gov.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erinda@cambridgeonlinetuition.co.uk"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ntact@cambridgeonlinetuition.co.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afeguardingcambspeterborough.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2d3aa17-36d1-4578-889f-648ffb5f3661">
      <UserInfo>
        <DisplayName>Marie Knight</DisplayName>
        <AccountId>19</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07F75FD390234EBF66DC6E95E78CEC" ma:contentTypeVersion="6" ma:contentTypeDescription="Create a new document." ma:contentTypeScope="" ma:versionID="96d7485af78a695bd992d0d5a456e783">
  <xsd:schema xmlns:xsd="http://www.w3.org/2001/XMLSchema" xmlns:xs="http://www.w3.org/2001/XMLSchema" xmlns:p="http://schemas.microsoft.com/office/2006/metadata/properties" xmlns:ns2="22d422d7-a965-4aff-aad2-26513102b25a" xmlns:ns3="52d3aa17-36d1-4578-889f-648ffb5f3661" targetNamespace="http://schemas.microsoft.com/office/2006/metadata/properties" ma:root="true" ma:fieldsID="a95ce486d13b1e936b17b5dd40d6faea" ns2:_="" ns3:_="">
    <xsd:import namespace="22d422d7-a965-4aff-aad2-26513102b25a"/>
    <xsd:import namespace="52d3aa17-36d1-4578-889f-648ffb5f366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d422d7-a965-4aff-aad2-26513102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d3aa17-36d1-4578-889f-648ffb5f366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8B58A3-0ED8-49A5-A430-8A2CD69950A8}">
  <ds:schemaRefs>
    <ds:schemaRef ds:uri="http://schemas.microsoft.com/office/2006/metadata/properties"/>
    <ds:schemaRef ds:uri="http://schemas.microsoft.com/office/infopath/2007/PartnerControls"/>
    <ds:schemaRef ds:uri="52d3aa17-36d1-4578-889f-648ffb5f3661"/>
  </ds:schemaRefs>
</ds:datastoreItem>
</file>

<file path=customXml/itemProps2.xml><?xml version="1.0" encoding="utf-8"?>
<ds:datastoreItem xmlns:ds="http://schemas.openxmlformats.org/officeDocument/2006/customXml" ds:itemID="{B2E89530-104A-431C-AD80-2239D76446DC}">
  <ds:schemaRefs>
    <ds:schemaRef ds:uri="http://schemas.microsoft.com/sharepoint/v3/contenttype/forms"/>
  </ds:schemaRefs>
</ds:datastoreItem>
</file>

<file path=customXml/itemProps3.xml><?xml version="1.0" encoding="utf-8"?>
<ds:datastoreItem xmlns:ds="http://schemas.openxmlformats.org/officeDocument/2006/customXml" ds:itemID="{BFF7C213-4C80-4396-9812-3545C9861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d422d7-a965-4aff-aad2-26513102b25a"/>
    <ds:schemaRef ds:uri="52d3aa17-36d1-4578-889f-648ffb5f3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15</Pages>
  <Words>5191</Words>
  <Characters>29590</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Isabella Lewis</dc:creator>
  <cp:keywords/>
  <dc:description/>
  <cp:lastModifiedBy>Laura Brown</cp:lastModifiedBy>
  <cp:revision>29</cp:revision>
  <dcterms:created xsi:type="dcterms:W3CDTF">2026-09-28T13:20:00Z</dcterms:created>
  <dcterms:modified xsi:type="dcterms:W3CDTF">2026-10-05T13:56:00Z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0x010100D007F75FD390234EBF66DC6E95E78CEC</vt:lpwstr>
  </property>
</Properties>
</file>